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ED" w:rsidRDefault="00B166ED" w:rsidP="00EB0F3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-842011</wp:posOffset>
            </wp:positionH>
            <wp:positionV relativeFrom="paragraph">
              <wp:posOffset>-653415</wp:posOffset>
            </wp:positionV>
            <wp:extent cx="7305675" cy="10132738"/>
            <wp:effectExtent l="19050" t="0" r="9525" b="0"/>
            <wp:wrapNone/>
            <wp:docPr id="2" name="Рисунок 2" descr="C:\Users\Alena\Desktop\Ramka-dliya-teksta-babo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na\Desktop\Ramka-dliya-teksta-baboch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13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0F32" w:rsidRPr="00EB0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B0F32" w:rsidRDefault="00EB0F32" w:rsidP="00EB0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 «Детский сад № 66 общеразвивающего вида с приоритетным осуществлением деятельности</w:t>
      </w:r>
    </w:p>
    <w:p w:rsidR="00EB0F32" w:rsidRDefault="00EB0F32" w:rsidP="00EB0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художественно - эстетическому развитию детей»</w:t>
      </w:r>
    </w:p>
    <w:p w:rsidR="00EB0F32" w:rsidRDefault="00EB0F32" w:rsidP="00EB0F32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города Чебоксары Чувашской Республики</w:t>
      </w:r>
    </w:p>
    <w:p w:rsidR="00EB0F32" w:rsidRDefault="00EB0F32"/>
    <w:p w:rsidR="00EB0F32" w:rsidRPr="00EB0F32" w:rsidRDefault="00EB0F32" w:rsidP="00B166E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81550" cy="3286125"/>
            <wp:effectExtent l="19050" t="0" r="0" b="0"/>
            <wp:docPr id="1" name="Рисунок 1" descr="C:\Users\Alena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\Desktop\s12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F32" w:rsidRDefault="00EB0F32" w:rsidP="00EB0F32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EB0F32">
        <w:rPr>
          <w:rFonts w:ascii="Times New Roman" w:hAnsi="Times New Roman" w:cs="Times New Roman"/>
          <w:b/>
          <w:color w:val="7030A0"/>
          <w:sz w:val="52"/>
          <w:szCs w:val="52"/>
        </w:rPr>
        <w:t>ПРОЕКТ</w:t>
      </w:r>
    </w:p>
    <w:p w:rsidR="00EB0F32" w:rsidRPr="00EB0F32" w:rsidRDefault="00EB0F32" w:rsidP="00EB0F32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EB0F32">
        <w:rPr>
          <w:rFonts w:ascii="Times New Roman" w:hAnsi="Times New Roman" w:cs="Times New Roman"/>
          <w:b/>
          <w:color w:val="7030A0"/>
          <w:sz w:val="52"/>
          <w:szCs w:val="52"/>
        </w:rPr>
        <w:t>«Первый раз в фитнес класс»</w:t>
      </w:r>
    </w:p>
    <w:p w:rsidR="00EB0F32" w:rsidRDefault="00EB0F32"/>
    <w:p w:rsidR="00EB0F32" w:rsidRDefault="00EB0F32"/>
    <w:p w:rsidR="00EB0F32" w:rsidRDefault="00EB0F32"/>
    <w:p w:rsidR="00EB0F32" w:rsidRDefault="00EB0F32"/>
    <w:p w:rsidR="00EB0F32" w:rsidRPr="00EB0F32" w:rsidRDefault="00EB0F32" w:rsidP="00EB0F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F32">
        <w:rPr>
          <w:rFonts w:ascii="Times New Roman" w:hAnsi="Times New Roman" w:cs="Times New Roman"/>
          <w:sz w:val="24"/>
          <w:szCs w:val="24"/>
        </w:rPr>
        <w:t xml:space="preserve">Разработчики: творческая группа </w:t>
      </w:r>
    </w:p>
    <w:p w:rsidR="00EB0F32" w:rsidRPr="00EB0F32" w:rsidRDefault="00EB0F32" w:rsidP="00EB0F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F32">
        <w:rPr>
          <w:rFonts w:ascii="Times New Roman" w:hAnsi="Times New Roman" w:cs="Times New Roman"/>
          <w:sz w:val="24"/>
          <w:szCs w:val="24"/>
        </w:rPr>
        <w:t xml:space="preserve">МБДОУ «Детский сад № 66» </w:t>
      </w:r>
    </w:p>
    <w:p w:rsidR="00EB0F32" w:rsidRDefault="00EB0F32" w:rsidP="00EB0F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F32">
        <w:rPr>
          <w:rFonts w:ascii="Times New Roman" w:hAnsi="Times New Roman" w:cs="Times New Roman"/>
          <w:sz w:val="24"/>
          <w:szCs w:val="24"/>
        </w:rPr>
        <w:t>г. Чебоксары</w:t>
      </w:r>
    </w:p>
    <w:p w:rsidR="00193701" w:rsidRDefault="00193701" w:rsidP="00EB0F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701" w:rsidRDefault="00193701" w:rsidP="00EB0F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701" w:rsidRDefault="00193701" w:rsidP="00EB0F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701" w:rsidRDefault="00193701" w:rsidP="00EB0F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701" w:rsidRDefault="00193701" w:rsidP="00EB0F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701" w:rsidRDefault="00193701" w:rsidP="00EB0F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701" w:rsidRDefault="00193701" w:rsidP="00EB0F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701" w:rsidRPr="008E72EF" w:rsidRDefault="00193701" w:rsidP="00193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2EF">
        <w:rPr>
          <w:rFonts w:ascii="Times New Roman" w:hAnsi="Times New Roman" w:cs="Times New Roman"/>
          <w:b/>
          <w:sz w:val="28"/>
          <w:szCs w:val="28"/>
        </w:rPr>
        <w:lastRenderedPageBreak/>
        <w:t>ПЕРВЫЙ ШАГ В ФИТНЕС КЛАСС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b/>
          <w:sz w:val="28"/>
          <w:szCs w:val="28"/>
        </w:rPr>
        <w:t>Программно-целевые инструменты</w:t>
      </w:r>
      <w:r w:rsidRPr="008E72EF">
        <w:rPr>
          <w:rFonts w:ascii="Times New Roman" w:hAnsi="Times New Roman" w:cs="Times New Roman"/>
          <w:sz w:val="28"/>
          <w:szCs w:val="28"/>
        </w:rPr>
        <w:t>:         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Федеральный закон «Об образовании в Российской Федерации» №273-ФЗ от 29.12.2012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Приказ Минобрнауки России № 1155 от 17 октября 2013 г. «Об утверждении федерального государственного образовательного стандарта дошкольного образования»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Постановление Правительства Российской Федерации от 21 января 2015 г. № 30 «О федеральной целевой программе «Развитие физической культуры и спорта в Российской Федерации на 2016-2020 годы»</w:t>
      </w: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Постановление Кабинета министров Чувашской Республики от 22 января 2014 года № 15 «О государственной программе Чувашской Республики «Развитие физической культуры и спорта» на 2014 — 2020 годы (с изменениями на: 27.05.2015)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8E72EF">
        <w:rPr>
          <w:rFonts w:ascii="Times New Roman" w:hAnsi="Times New Roman" w:cs="Times New Roman"/>
          <w:sz w:val="28"/>
          <w:szCs w:val="28"/>
        </w:rPr>
        <w:t>:</w:t>
      </w: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Популяризация и развитие фитнес-аэробики и идей здорового образа жизни среди дошкольных образовательных учреждений города Чебоксары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8E72EF">
        <w:rPr>
          <w:rFonts w:ascii="Times New Roman" w:hAnsi="Times New Roman" w:cs="Times New Roman"/>
          <w:sz w:val="28"/>
          <w:szCs w:val="28"/>
        </w:rPr>
        <w:t>: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Вызывать у детей интерес к активным занятиям доступными видами фитнес-аэробики.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Улучшать состояние здоровья и физических качеств детей при помощи занятий фитнесом.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Пропаганда здорового образа жизни среди детей и взрослых.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Обобщать и распространять позитивный опыт деятельности по внедрению фитнес-технологий.</w:t>
      </w: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Объединять усилия общественных и иных организаций, направленных на пропаганду и внедрение в общеобразовательный процесс общедоступных массовых физкультурно-оздоровительных фитнес-программ.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b/>
          <w:sz w:val="28"/>
          <w:szCs w:val="28"/>
        </w:rPr>
        <w:t>Целевые индикаторы и показатели</w:t>
      </w:r>
      <w:r w:rsidRPr="008E72EF">
        <w:rPr>
          <w:rFonts w:ascii="Times New Roman" w:hAnsi="Times New Roman" w:cs="Times New Roman"/>
          <w:sz w:val="28"/>
          <w:szCs w:val="28"/>
        </w:rPr>
        <w:t>: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Реализация п</w:t>
      </w:r>
      <w:r>
        <w:rPr>
          <w:rFonts w:ascii="Times New Roman" w:hAnsi="Times New Roman" w:cs="Times New Roman"/>
          <w:sz w:val="28"/>
          <w:szCs w:val="28"/>
        </w:rPr>
        <w:t>рограммы позволит достичь к 2019</w:t>
      </w:r>
      <w:r w:rsidRPr="008E72EF">
        <w:rPr>
          <w:rFonts w:ascii="Times New Roman" w:hAnsi="Times New Roman" w:cs="Times New Roman"/>
          <w:sz w:val="28"/>
          <w:szCs w:val="28"/>
        </w:rPr>
        <w:t xml:space="preserve"> году следующих показателей: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Удовлетворение потребностей, интересов родителей (законных представителей);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Увеличение количества детей включенных в занятие «Фитнес-аэроб</w:t>
      </w:r>
      <w:r>
        <w:rPr>
          <w:rFonts w:ascii="Times New Roman" w:hAnsi="Times New Roman" w:cs="Times New Roman"/>
          <w:sz w:val="28"/>
          <w:szCs w:val="28"/>
        </w:rPr>
        <w:t>икой»</w:t>
      </w:r>
      <w:r w:rsidRPr="008E72EF">
        <w:rPr>
          <w:rFonts w:ascii="Times New Roman" w:hAnsi="Times New Roman" w:cs="Times New Roman"/>
          <w:sz w:val="28"/>
          <w:szCs w:val="28"/>
        </w:rPr>
        <w:t>;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Расширение видов оказания дополнительных платных услуг дошкольными образ</w:t>
      </w:r>
      <w:r>
        <w:rPr>
          <w:rFonts w:ascii="Times New Roman" w:hAnsi="Times New Roman" w:cs="Times New Roman"/>
          <w:sz w:val="28"/>
          <w:szCs w:val="28"/>
        </w:rPr>
        <w:t>овательными учреждениями</w:t>
      </w:r>
      <w:r w:rsidRPr="008E72EF">
        <w:rPr>
          <w:rFonts w:ascii="Times New Roman" w:hAnsi="Times New Roman" w:cs="Times New Roman"/>
          <w:sz w:val="28"/>
          <w:szCs w:val="28"/>
        </w:rPr>
        <w:t>;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Создание условий для занятия обучающимися «Фитнес-аэробикой», пополнение предметной среды специальным спортивным оборудован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8E72EF">
        <w:rPr>
          <w:rFonts w:ascii="Times New Roman" w:hAnsi="Times New Roman" w:cs="Times New Roman"/>
          <w:sz w:val="28"/>
          <w:szCs w:val="28"/>
        </w:rPr>
        <w:t>;</w:t>
      </w: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Увеличение количества участников (ДОУ) реализующих п</w:t>
      </w:r>
      <w:r>
        <w:rPr>
          <w:rFonts w:ascii="Times New Roman" w:hAnsi="Times New Roman" w:cs="Times New Roman"/>
          <w:sz w:val="28"/>
          <w:szCs w:val="28"/>
        </w:rPr>
        <w:t>роект «Фитнес-аэробикой»</w:t>
      </w:r>
      <w:r w:rsidRPr="008E72EF">
        <w:rPr>
          <w:rFonts w:ascii="Times New Roman" w:hAnsi="Times New Roman" w:cs="Times New Roman"/>
          <w:sz w:val="28"/>
          <w:szCs w:val="28"/>
        </w:rPr>
        <w:t>.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b/>
          <w:sz w:val="28"/>
          <w:szCs w:val="28"/>
        </w:rPr>
        <w:t>Срок реализации 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год</w:t>
      </w: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</w:t>
      </w:r>
      <w:r w:rsidRPr="008E72EF">
        <w:rPr>
          <w:rFonts w:ascii="Times New Roman" w:hAnsi="Times New Roman" w:cs="Times New Roman"/>
          <w:sz w:val="28"/>
          <w:szCs w:val="28"/>
        </w:rPr>
        <w:t>: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Расширение спектра платных дополнительных образовательных услуг по фитнес-аэробике.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Повышение имиджа дошкольных образовательных учреждений города.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Участие в массовых физкультурно-оздоровительных мероприятиях (соревнованиях, фестивалях, конкурсах) города.</w:t>
      </w: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Содержание проблемы и необходимость ее решения программными методами.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2EF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72EF">
        <w:rPr>
          <w:rFonts w:ascii="Times New Roman" w:hAnsi="Times New Roman" w:cs="Times New Roman"/>
          <w:sz w:val="28"/>
          <w:szCs w:val="28"/>
        </w:rPr>
        <w:t>По данным многочисленных обследований физическое развитие и здоровье детей школьного возраста в настоящее время по ряду причин значительно ухудшилось. Современные дети, особенно в крупных городах высокоразвитых стран, ведут малоподвижный образ жизни, в отличие от предыдущих поколений. В этой связи актуальной становится проблема поиска эффективных путей укрепления здоровья ребенка, коррекции недостатков физического развития, профилактики заболеваний и увеличения двигательной активности как мощного фактора интеллектуального и эмоционального развития человека.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72EF">
        <w:rPr>
          <w:rFonts w:ascii="Times New Roman" w:hAnsi="Times New Roman" w:cs="Times New Roman"/>
          <w:sz w:val="28"/>
          <w:szCs w:val="28"/>
        </w:rPr>
        <w:t>В физическую активность дошкольников можно внести много нового и интересного благодаря использованию современных фитнес-технологий, включающие в себя адаптированные для детского организма системы тренировок с применением новейшего инвентаря и оборудования. Все они направлены на оздоровление организма занимающихся, возвращение радости жизни и повышение функциональных возможностей человека. Данными вопросами в области образовательных и инновационных технологий занимались: В.А. Бордовский, JI.C. Подымова, С.Д. Поляков, А.И. Пригожин, Г.К. Селевко, В.А. Сластёнин, А.П. Тряпицына и др. Научным исследованиям в области фитнеса в последнее время стало придаваться большее значение, некоторые аспекты можно встретить в работах отечественных и зарубежных авторов (В.Е. Борилкевич, 1998-2006; Э.Т. Хоули, Б.Дон Френке, 2000;А.Г. Лукьяненко, 2001;A.B. Менхин, 2002; Е.Б. Мякинченко, 2003; В.И. Григорьев, 2005-2008; C.B. Савин, 2008 и др.).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72EF">
        <w:rPr>
          <w:rFonts w:ascii="Times New Roman" w:hAnsi="Times New Roman" w:cs="Times New Roman"/>
          <w:sz w:val="28"/>
          <w:szCs w:val="28"/>
        </w:rPr>
        <w:t>На современном этапе стратегическую роль в оздоровительной работе с дошкольниками и школьниками отводится фитнесу. Научное обоснование данного утверждения широко представлено в работах сл</w:t>
      </w:r>
      <w:r>
        <w:rPr>
          <w:rFonts w:ascii="Times New Roman" w:hAnsi="Times New Roman" w:cs="Times New Roman"/>
          <w:sz w:val="28"/>
          <w:szCs w:val="28"/>
        </w:rPr>
        <w:t>едующих аторов: детская аэробика</w:t>
      </w:r>
      <w:r w:rsidRPr="008E72EF">
        <w:rPr>
          <w:rFonts w:ascii="Times New Roman" w:hAnsi="Times New Roman" w:cs="Times New Roman"/>
          <w:sz w:val="28"/>
          <w:szCs w:val="28"/>
        </w:rPr>
        <w:t xml:space="preserve"> – Т.С.Лисицкая, Л.В.Сиднева (2002), С.В.Колесникова (2005); двигательный игротренинг – А.А.Потапчук, Т.С.Овчинникова (2003); фитбол-аэробикя – Е.Г.Сайкина, С.В.Кузьмина (2006, 2008); лечебно-профилактические танцы «Фитнес-Данс» – Ж.Е.Фирилева, Е.Г.Сайкина (2005) и др.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E72EF">
        <w:rPr>
          <w:rFonts w:ascii="Times New Roman" w:hAnsi="Times New Roman" w:cs="Times New Roman"/>
          <w:sz w:val="28"/>
          <w:szCs w:val="28"/>
        </w:rPr>
        <w:t>Фитнес – один из самых молодых видов физкультурно-спортивной деятельности взрослых и детей, быстро завоевавший популярность во всем мире. Своеобразие его определяется органическим соединением спорта и искусства, единством движения и музыки. Это массовый, эстетически увлекательный и поистине зрелищный вид физической активности, синтезировавшие все лучшее в теории и практике оздоровительной и спортивной аэробики.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Охватывая различные формы двигательной активности, фитнес удовлетворяет потребности различных социальных групп населения в физкультурно-оздоровительной деятельности за счёт разнообразия фитнес-программ, их доступности и эмоциональности занятий. Он содействует повышению не только двигательной, но и общей культуры занимающихся, расширению их кругозора.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72EF">
        <w:rPr>
          <w:rFonts w:ascii="Times New Roman" w:hAnsi="Times New Roman" w:cs="Times New Roman"/>
          <w:sz w:val="28"/>
          <w:szCs w:val="28"/>
        </w:rPr>
        <w:t>Благодаря доступности занятия фитнесом стали эффективным средством пропаганды здорового образа жизни, приучать к которому детей нужно с раннего возраста.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72EF">
        <w:rPr>
          <w:rFonts w:ascii="Times New Roman" w:hAnsi="Times New Roman" w:cs="Times New Roman"/>
          <w:sz w:val="28"/>
          <w:szCs w:val="28"/>
        </w:rPr>
        <w:t>На современном этапе развития России приоритетными направлениями являются образование и укрепление здоровья населения. Решение проблемы снижения общей заболеваемости возможно при правильной организации воспитательной и оздоровительной работы, проведением мер по профилактике отклонений в состоянии здоровья детей. В связи с этим одной из актуальных задач физического воспитания дошкольника является разработка и использование таких методов и средств, которые способствовали бы функциональному совершенствованию детского организма, повышение его работоспособности делали бы его стойким и выносливым, обладающим высокими защитными способностями к неблагоприятным факторам внешней среды. Поэтому, особую актуальность приобретает поиск и реализация средств и методов повышения эффективности физкультурно-оздоровительной работы в дошкольных учреждениях, создание оптимальных условий для гармоничного развития каждого ребенка.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72EF">
        <w:rPr>
          <w:rFonts w:ascii="Times New Roman" w:hAnsi="Times New Roman" w:cs="Times New Roman"/>
          <w:sz w:val="28"/>
          <w:szCs w:val="28"/>
        </w:rPr>
        <w:t>Для полноценного физического развития детей, реализации потребности в движении одним из самых популярных видов физической нагрузки стал фитнес. Сущность использования детского фитнеса заключается в следующем: повышение уровня физической подготовленности и интереса к занятиям физическими упражнениями, целенаправленное развитие двигательных способностей, содействие физическому развитию, укреплению здоровья, профилактике различных заболеваний, формированию физической культуры личности, представлении о здоровом образе жизни, удовлетворении спроса родителей на дополнительную образовательную услугу.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72EF">
        <w:rPr>
          <w:rFonts w:ascii="Times New Roman" w:hAnsi="Times New Roman" w:cs="Times New Roman"/>
          <w:sz w:val="28"/>
          <w:szCs w:val="28"/>
        </w:rPr>
        <w:t>Фитнес (англ.fitness,от глагола «tofit» – соответствовать, быть в хорошей форме) в более широком смысле – это общая физическая подготовленность организма человека.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E72EF">
        <w:rPr>
          <w:rFonts w:ascii="Times New Roman" w:hAnsi="Times New Roman" w:cs="Times New Roman"/>
          <w:sz w:val="28"/>
          <w:szCs w:val="28"/>
        </w:rPr>
        <w:t>Детский фитнес имеет ряд преимуществ по сравнению с занятиями обычной физкультурой. Прежде всего, детский фитнес – это грамотно подобранная спортивная программа с учетом возраста ребенка, его уровня развития и физической подготовки. Кроме того, детский фитнес – это еще и отличная возможность для ребенка выплеснуть накопившуюся энергию, весело и с пользой проведя время с другими детьми. Детский фитнес – это спортивные занятия, которые могут включать в себя элементы хореографии, гимнастики, аэробики, йоги и восточных единоборств. Детский фитнес – это организация физкультурно-оздоровительных мероприятий для детей в игровой форме обучения.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72EF">
        <w:rPr>
          <w:rFonts w:ascii="Times New Roman" w:hAnsi="Times New Roman" w:cs="Times New Roman"/>
          <w:sz w:val="28"/>
          <w:szCs w:val="28"/>
        </w:rPr>
        <w:t>Преимущества детского фитнеса: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эта форма физических нагрузок является менее травматичной (т.е. более безопасной), чем профессиональные тренировки в секциях любого из «настоящих» видов спорта;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детский фитнес, в отличие от профессионального спорта, не занимает много времени и не выматывает ребенка;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упражнения детского фитнеса составлены таким образом, что в группе не бывает лучших и худших;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в детском фитнесе нет такого физического и психологического напряжения, «гонки» на результат, как в спортивных секциях;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на занятиях же по детскому фитнесу все дети находятся в равных условиях – каждый ребенок в равной степени может проявить себя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методика детского фитнеса основана на индивидуальном подходе к каждому ребенку в группе, в зависимости от психотипа ребенка (холерик, флегматик, сангвиник, меланхолик), можно подобрать такую программу упражнений детского фитнеса, выполняя которую ребенок будет чувствовать себя наиболее комфортно. Ведь все дети разные: кто-то любит подвижные игры, кто-то – танцы, а кому-то понравится системное повторение упражнений;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в детском фитнес клубе занятия проводятся в игровой форме, что способствует не только физическому развитию ребенка, но и учит его общаться со сверстниками;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упражнения детского фитнеса развивают в ребенке подвижность, гибкость и отличную координацию.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72EF">
        <w:rPr>
          <w:rFonts w:ascii="Times New Roman" w:hAnsi="Times New Roman" w:cs="Times New Roman"/>
          <w:sz w:val="28"/>
          <w:szCs w:val="28"/>
        </w:rPr>
        <w:t>Кроме общих принципов физической культуры (всестороннего гармоничного развития личности; оздоровительной направленности занятий; социализации личности в процессе занятий) и принципов, отражающих закономерности педагогического процесса (научности; сознательности и активности; наглядности; доступности; постепенности; систематичности; индивидуализации и дифференциации; прочности и прогрессирования), можно выделить и специфические принципы фитнеса, отражающие закономерности проведения, методики и построения занятий по фитнесу. Основанием для их разработки явились, прежде всего, принципы оздоровительной тренировки: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lastRenderedPageBreak/>
        <w:t>-                   принцип «нагрузки ради здоровья» или принцип управляемости нагрузкой (Т.А. Кудра, 2002; Т.С. Лисицкая, 2002). Он является одним из важне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принцип «нагрузки ради здоровья» или принцип управляемости нагрузкой (Т.А. Кудра, 2002; Т.С. Лисицкая, 2002). Он является одним из важнейших принципов оздоровления и его нельзя понимать как минимизацию нагрузки, так как без определенного напряжения, без затрат усилий нельзя не только повысить уровень психофизического потенциала, но и сохранить его. В то же время, физическая нагрузка на занятиях фитнесом не должна быть высокой.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принцип комплексного воздействия на занимающихся отражает комплексность воздействия на психофизическую сферу, функциональные системы, двигательные способности и интеллект;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принцип эстетической целесообразности. Этот принцип является одним из первых, разработанный в фитнесе. Помимо задач укрепления здоровья, важный мотив для занятий фитнесом – обрести пластику движений и красивую форму тела;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принцип психологической регуляции. Реализация этого принципа обусловлена необходимостью снижения уровня тревожности, выведения из стрессового состояния занимающихся, что является крайне важным в современных условиях. Этот принцип предполагает воздействие средств и методов психорегуляции – специального подбора музыкального сопровождения, интеграции средств танцевальной терапии и др. методик, способствующих релаксации, позволяющих снимать мышечные зажимы, и через коррекцию тела оздоравливать психику занимающихся;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принцип контроля и мониторинга физического состояния занимающихся. Мониторинг проводится с целью определения оздоровительного эффекта от выполнения занимающихся фитнес-программы, для определения уровня их физического развития, здоровья, внесения дальнейших корректив в программу и получения максимально положительного результата.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Занятия с детьми включают все вышеизложенные принципы, базируются на них, но в силу того, что они имеют свои узко-специфические особенности, отличающие занятия фитнесом с детьми от занятий со взрослыми, используются дополнительные принципы, характерные только для детей. К ним относятся: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принцип игровой и эмоциональной направленности. Занятия с детьми должны быть интересными, побуждать к активной деятельности, содержать игровые и соревновательные моменты. Это облегчает процесс запоминания, придает тренировочному процессу привлекательную форму, повышает эмоциональный фон, вызывая положительные эмоции;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-     принцип инициативности и творчества (креативности) предусматривает целенаправленную работу инструктора по применению нестандартных упражнений, творческих игр, направленных на развитие выдумки, творческой инициативы, артистизма и воображения;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lastRenderedPageBreak/>
        <w:t>-     принцип самореализации через двигательную деятельность обуславливает самоутверждение ребенка через танец, соревновательные моменты, показательные выступления, содействует раскрепощенности, развивает уверенность в своих силах.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72EF">
        <w:rPr>
          <w:rFonts w:ascii="Times New Roman" w:hAnsi="Times New Roman" w:cs="Times New Roman"/>
          <w:sz w:val="28"/>
          <w:szCs w:val="28"/>
        </w:rPr>
        <w:t>Отличительная особенность проекта в том, что для развития физических способностей детей с учетом их индивидуальных возможностей в занятии используются разнообразные элементы аэробики и ведущий вид деятельности дошкольников – игра. Интересная, нетрадиционная форма подачи педагогами программного материала является привлекательной для детей в отличие от скучной организации обычных физкультурных занятий, проводимых в дошкольных учреждениях. Модель проекта реализуется в программе в виде блоков (Приложение № 3):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Традиционная фитнес-аэробика: аэробика, степ-аэробика, фитбол.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</w:rPr>
        <w:t>Включает комплекс занятий по основным видам движений. Решает задачи приобретения детьми двигательного опыта, удовлетворениями двигательно-познавательных потребностей, развития самостоятельных и творческих действий в процессе реализации предпочитаемых детьми движений: качания, виса, лазания, вращения, катания, прыжков, равновесия.</w:t>
      </w:r>
    </w:p>
    <w:p w:rsidR="00193701" w:rsidRPr="008E72EF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Pr="00193701" w:rsidRDefault="00193701" w:rsidP="00193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701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МБДОУ «Детский сад № 66» по муниципальному проекту «Первый раз в фитнес класс» на 2018-2019 учебный год</w:t>
      </w:r>
    </w:p>
    <w:tbl>
      <w:tblPr>
        <w:tblpPr w:leftFromText="180" w:rightFromText="180" w:vertAnchor="page" w:horzAnchor="page" w:tblpX="1129" w:tblpY="2459"/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11"/>
        <w:gridCol w:w="2693"/>
        <w:gridCol w:w="2268"/>
        <w:gridCol w:w="2127"/>
        <w:gridCol w:w="1842"/>
      </w:tblGrid>
      <w:tr w:rsidR="00822E0F" w:rsidRPr="00DF79E2" w:rsidTr="007F1BBE">
        <w:tc>
          <w:tcPr>
            <w:tcW w:w="8499" w:type="dxa"/>
            <w:gridSpan w:val="4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822E0F" w:rsidRPr="00DF79E2" w:rsidRDefault="00822E0F" w:rsidP="007F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Форма организации работы</w:t>
            </w:r>
          </w:p>
          <w:p w:rsidR="00822E0F" w:rsidRPr="00DF79E2" w:rsidRDefault="00822E0F" w:rsidP="007F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22E0F" w:rsidRPr="00DF79E2" w:rsidRDefault="00822E0F" w:rsidP="007F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E0F" w:rsidRPr="00DF79E2" w:rsidTr="007F1BBE">
        <w:tc>
          <w:tcPr>
            <w:tcW w:w="1411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822E0F" w:rsidRPr="00DF79E2" w:rsidRDefault="00822E0F" w:rsidP="007F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822E0F" w:rsidRPr="00DF79E2" w:rsidRDefault="00822E0F" w:rsidP="007F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822E0F" w:rsidRPr="00DF79E2" w:rsidRDefault="00822E0F" w:rsidP="007F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с педагогами</w:t>
            </w:r>
          </w:p>
        </w:tc>
        <w:tc>
          <w:tcPr>
            <w:tcW w:w="2127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822E0F" w:rsidRPr="00DF79E2" w:rsidRDefault="00822E0F" w:rsidP="007F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1842" w:type="dxa"/>
            <w:shd w:val="clear" w:color="auto" w:fill="auto"/>
          </w:tcPr>
          <w:p w:rsidR="00822E0F" w:rsidRPr="00DF79E2" w:rsidRDefault="00822E0F" w:rsidP="007F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с социумом</w:t>
            </w:r>
          </w:p>
        </w:tc>
      </w:tr>
      <w:tr w:rsidR="00822E0F" w:rsidRPr="00DF79E2" w:rsidTr="007F1BBE">
        <w:tc>
          <w:tcPr>
            <w:tcW w:w="1411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Знакомство детей с видами детского фитнеса:  фитбол-гимнастика, игрового стрейчинга, дыхательной гимнастики.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«Фитнес в жизни человека» - консультация для педагогов.</w:t>
            </w:r>
          </w:p>
        </w:tc>
        <w:tc>
          <w:tcPr>
            <w:tcW w:w="2127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 для родителей «Фитнес - как средство оздоровления детей»</w:t>
            </w:r>
          </w:p>
        </w:tc>
        <w:tc>
          <w:tcPr>
            <w:tcW w:w="1842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социальными партнерами.</w:t>
            </w:r>
          </w:p>
        </w:tc>
      </w:tr>
      <w:tr w:rsidR="00822E0F" w:rsidRPr="00DF79E2" w:rsidTr="007F1BBE">
        <w:tc>
          <w:tcPr>
            <w:tcW w:w="1411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Разучивание гимнастических упражнений на гимнастических ковриках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«Комплекс упражнений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гимнастическом коврике</w:t>
            </w: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</w:tc>
        <w:tc>
          <w:tcPr>
            <w:tcW w:w="1842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</w:tr>
      <w:tr w:rsidR="00822E0F" w:rsidRPr="00DF79E2" w:rsidTr="007F1BBE">
        <w:tc>
          <w:tcPr>
            <w:tcW w:w="1411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упражнений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фитболом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E0F" w:rsidRPr="00DF79E2" w:rsidTr="007F1BBE">
        <w:tc>
          <w:tcPr>
            <w:tcW w:w="1411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упражнении й на фитболе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Мастер – класс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Зарядка на фитболе</w:t>
            </w: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Круглый стол с мастерами спорта ЧР</w:t>
            </w:r>
          </w:p>
        </w:tc>
      </w:tr>
      <w:tr w:rsidR="00822E0F" w:rsidRPr="00DF79E2" w:rsidTr="007F1BBE">
        <w:trPr>
          <w:gridAfter w:val="1"/>
          <w:wAfter w:w="1842" w:type="dxa"/>
        </w:trPr>
        <w:tc>
          <w:tcPr>
            <w:tcW w:w="1411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88" w:type="dxa"/>
            <w:gridSpan w:val="3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«Семейный выходной»</w:t>
            </w:r>
          </w:p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Выход в парк города Чебоксары</w:t>
            </w:r>
          </w:p>
        </w:tc>
      </w:tr>
      <w:tr w:rsidR="00822E0F" w:rsidRPr="00DF79E2" w:rsidTr="007F1BBE">
        <w:tc>
          <w:tcPr>
            <w:tcW w:w="1411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детей на спортивном празднике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Посещение занятия по аэробике.</w:t>
            </w:r>
          </w:p>
        </w:tc>
        <w:tc>
          <w:tcPr>
            <w:tcW w:w="2127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Фотовыставка «Спортивный папа».</w:t>
            </w:r>
          </w:p>
        </w:tc>
        <w:tc>
          <w:tcPr>
            <w:tcW w:w="1842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E0F" w:rsidRPr="00DF79E2" w:rsidTr="007F1BBE">
        <w:tc>
          <w:tcPr>
            <w:tcW w:w="1411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 СДЮС ШОР №6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Мастер-класс «Красивая осанка»</w:t>
            </w:r>
          </w:p>
        </w:tc>
        <w:tc>
          <w:tcPr>
            <w:tcW w:w="2127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Фотовыставка «Спортивная мама».</w:t>
            </w:r>
          </w:p>
        </w:tc>
        <w:tc>
          <w:tcPr>
            <w:tcW w:w="1842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СДЮС ШОР №6</w:t>
            </w:r>
          </w:p>
        </w:tc>
      </w:tr>
      <w:tr w:rsidR="00822E0F" w:rsidRPr="00DF79E2" w:rsidTr="007F1BBE">
        <w:tc>
          <w:tcPr>
            <w:tcW w:w="1411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93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«Здоровье в порядке, спасибо зарядке»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Мастер - класс для педагогов с элементами стрейчинга.</w:t>
            </w:r>
          </w:p>
        </w:tc>
        <w:tc>
          <w:tcPr>
            <w:tcW w:w="2127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Мастер - класс для родителей «К здоровью через фитнес»</w:t>
            </w:r>
          </w:p>
        </w:tc>
        <w:tc>
          <w:tcPr>
            <w:tcW w:w="1842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E0F" w:rsidRPr="00DF79E2" w:rsidTr="007F1BBE">
        <w:tc>
          <w:tcPr>
            <w:tcW w:w="1411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пося</w:t>
            </w: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ещенные майским праздникам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Фотоотчет педагогов « Я и фитнес»</w:t>
            </w:r>
          </w:p>
        </w:tc>
        <w:tc>
          <w:tcPr>
            <w:tcW w:w="2127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комплексом «Здоровая спина»</w:t>
            </w:r>
            <w:r w:rsidRPr="00DF79E2">
              <w:rPr>
                <w:rFonts w:ascii="Times New Roman" w:hAnsi="Times New Roman" w:cs="Times New Roman"/>
                <w:sz w:val="24"/>
                <w:szCs w:val="24"/>
              </w:rPr>
              <w:t>  на родительском собрании</w:t>
            </w:r>
          </w:p>
        </w:tc>
        <w:tc>
          <w:tcPr>
            <w:tcW w:w="1842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822E0F" w:rsidRPr="00DF79E2" w:rsidRDefault="00822E0F" w:rsidP="007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701" w:rsidRPr="00193701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1" w:rsidRPr="00EB0F32" w:rsidRDefault="00193701" w:rsidP="00193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3701" w:rsidRPr="00EB0F32" w:rsidSect="00CE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DAC" w:rsidRDefault="00AB5DAC" w:rsidP="00193701">
      <w:pPr>
        <w:spacing w:after="0" w:line="240" w:lineRule="auto"/>
      </w:pPr>
      <w:r>
        <w:separator/>
      </w:r>
    </w:p>
  </w:endnote>
  <w:endnote w:type="continuationSeparator" w:id="1">
    <w:p w:rsidR="00AB5DAC" w:rsidRDefault="00AB5DAC" w:rsidP="0019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DAC" w:rsidRDefault="00AB5DAC" w:rsidP="00193701">
      <w:pPr>
        <w:spacing w:after="0" w:line="240" w:lineRule="auto"/>
      </w:pPr>
      <w:r>
        <w:separator/>
      </w:r>
    </w:p>
  </w:footnote>
  <w:footnote w:type="continuationSeparator" w:id="1">
    <w:p w:rsidR="00AB5DAC" w:rsidRDefault="00AB5DAC" w:rsidP="00193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F32"/>
    <w:rsid w:val="00092E11"/>
    <w:rsid w:val="00114AC9"/>
    <w:rsid w:val="00193701"/>
    <w:rsid w:val="002A2092"/>
    <w:rsid w:val="002A40CB"/>
    <w:rsid w:val="00361F6A"/>
    <w:rsid w:val="003B0B03"/>
    <w:rsid w:val="003E068B"/>
    <w:rsid w:val="004F5351"/>
    <w:rsid w:val="0055096A"/>
    <w:rsid w:val="005F04B8"/>
    <w:rsid w:val="00693D41"/>
    <w:rsid w:val="00822E0F"/>
    <w:rsid w:val="00892127"/>
    <w:rsid w:val="008A5F77"/>
    <w:rsid w:val="009C6484"/>
    <w:rsid w:val="00AB5DAC"/>
    <w:rsid w:val="00B166ED"/>
    <w:rsid w:val="00BF1D2E"/>
    <w:rsid w:val="00CE0698"/>
    <w:rsid w:val="00D73969"/>
    <w:rsid w:val="00EB0F32"/>
    <w:rsid w:val="00F46810"/>
    <w:rsid w:val="00FB3A80"/>
    <w:rsid w:val="00FE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F3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93701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19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3701"/>
  </w:style>
  <w:style w:type="paragraph" w:styleId="a8">
    <w:name w:val="footer"/>
    <w:basedOn w:val="a"/>
    <w:link w:val="a9"/>
    <w:uiPriority w:val="99"/>
    <w:semiHidden/>
    <w:unhideWhenUsed/>
    <w:rsid w:val="0019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3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</cp:revision>
  <cp:lastPrinted>2018-09-06T07:47:00Z</cp:lastPrinted>
  <dcterms:created xsi:type="dcterms:W3CDTF">2018-09-10T11:35:00Z</dcterms:created>
  <dcterms:modified xsi:type="dcterms:W3CDTF">2018-09-10T11:35:00Z</dcterms:modified>
</cp:coreProperties>
</file>