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9" w:rsidRPr="00A63AA9" w:rsidRDefault="00A63AA9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Аннотация к рабочей программе </w:t>
      </w:r>
    </w:p>
    <w:p w:rsidR="00A63AA9" w:rsidRPr="00A63AA9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 образовательной области «Художественно-эстетическое развитие»</w:t>
      </w:r>
    </w:p>
    <w:p w:rsidR="00A63AA9" w:rsidRPr="00A63AA9" w:rsidRDefault="00A63AA9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63AA9" w:rsidRPr="00A63AA9" w:rsidRDefault="00A63AA9" w:rsidP="009B27A1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– нормативный документ ДОУ, определяющий объём, порядок, содержание изучения образовательного процесса ДОУ. В МБДОУ </w:t>
      </w:r>
      <w:r w:rsidR="009B322A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66» г. Чебоксары 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и утвержден педагогическим советом «Порядок  разработки и утверждения рабочих образовательных программ», который определяет структуру, порядок разработки и утверждения рабочей программы образовательной деятельности. Рабочая программа </w:t>
      </w:r>
      <w:r w:rsidR="00787A0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средней 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по всем образовательным областям утверждена приказом № </w:t>
      </w:r>
      <w:r w:rsidR="009B322A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B322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.08.2017 г. и пр</w:t>
      </w:r>
      <w:r w:rsidR="009B322A">
        <w:rPr>
          <w:rFonts w:ascii="Times New Roman" w:eastAsia="Times New Roman" w:hAnsi="Times New Roman"/>
          <w:sz w:val="24"/>
          <w:szCs w:val="24"/>
          <w:lang w:eastAsia="ru-RU"/>
        </w:rPr>
        <w:t>инята Педагогическим советом № 1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B322A"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.08.2017 г.</w:t>
      </w:r>
    </w:p>
    <w:p w:rsidR="00A63AA9" w:rsidRPr="00A63AA9" w:rsidRDefault="00A63AA9" w:rsidP="009B27A1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</w:t>
      </w:r>
    </w:p>
    <w:p w:rsidR="00A63AA9" w:rsidRPr="00A63AA9" w:rsidRDefault="00A63AA9" w:rsidP="009B27A1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>Целостность педагогического процесса в группе обеспечивается реализацией ОТ РОЖДЕНИЯ ДО ШКОЛЫ. Примерной общеобразовательной программы дошкольного образования</w:t>
      </w:r>
      <w:proofErr w:type="gramStart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 / П</w:t>
      </w:r>
      <w:proofErr w:type="gramEnd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од ред. Н. Е. </w:t>
      </w:r>
      <w:proofErr w:type="spellStart"/>
      <w:r w:rsidRPr="00A63AA9">
        <w:rPr>
          <w:rFonts w:ascii="Times New Roman" w:eastAsia="Times New Roman" w:hAnsi="Times New Roman"/>
          <w:color w:val="000000"/>
          <w:lang w:eastAsia="ru-RU"/>
        </w:rPr>
        <w:t>Вераксы</w:t>
      </w:r>
      <w:proofErr w:type="spellEnd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, Т. С. Комаровой, М. А. Васильевой. — М.: МОЗАИКА-СИНТЕЗ, 2016 и </w:t>
      </w:r>
      <w:proofErr w:type="gramStart"/>
      <w:r w:rsidRPr="00A63AA9">
        <w:rPr>
          <w:rFonts w:ascii="Times New Roman" w:eastAsia="Times New Roman" w:hAnsi="Times New Roman"/>
          <w:color w:val="000000"/>
          <w:lang w:eastAsia="ru-RU"/>
        </w:rPr>
        <w:t>парциальных</w:t>
      </w:r>
      <w:proofErr w:type="gramEnd"/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A63AA9" w:rsidRPr="00A63AA9" w:rsidRDefault="00A63AA9" w:rsidP="009B27A1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- Программы </w:t>
      </w: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образования ребёнка – дошкольника – Чебоксары: Чувашский республиканский институт образования, 2006.</w:t>
      </w:r>
    </w:p>
    <w:p w:rsidR="00A63AA9" w:rsidRPr="00A63AA9" w:rsidRDefault="00A63AA9" w:rsidP="009B27A1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-Программа художественно-творческого развития ребёнка-дошкольника средствами чувашского декоративно-прикладного искусства. - Чебоксары, Чувашский республиканский институт образования, 1994 г.</w:t>
      </w:r>
    </w:p>
    <w:p w:rsidR="00A63AA9" w:rsidRPr="00A63AA9" w:rsidRDefault="00A63AA9" w:rsidP="009B27A1">
      <w:pPr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ограмма составлена для детей 4-5 лет средн</w:t>
      </w: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B3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группы МБДОУ «Детский сад № </w:t>
      </w:r>
      <w:r w:rsidR="009B322A" w:rsidRPr="009B322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B322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9B322A" w:rsidRPr="009B322A">
        <w:rPr>
          <w:rFonts w:ascii="Times New Roman" w:hAnsi="Times New Roman"/>
          <w:sz w:val="24"/>
          <w:szCs w:val="24"/>
        </w:rPr>
        <w:t xml:space="preserve"> общеразвивающего вида с приоритетным осуществлением деятельности по художественно - эстетическому развитию детей</w:t>
      </w: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» города Чебоксары Чувашской Республики.</w:t>
      </w:r>
    </w:p>
    <w:p w:rsidR="00A63AA9" w:rsidRPr="00A63AA9" w:rsidRDefault="00A63AA9" w:rsidP="009B27A1">
      <w:pPr>
        <w:autoSpaceDE w:val="0"/>
        <w:autoSpaceDN w:val="0"/>
        <w:adjustRightInd w:val="0"/>
        <w:spacing w:after="0" w:line="276" w:lineRule="auto"/>
        <w:ind w:left="-567" w:firstLine="38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ФГОС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c учетом «От рождения до школы» основной образовательной программы дошкольного образования под ред. Н.Е. </w:t>
      </w:r>
      <w:proofErr w:type="spellStart"/>
      <w:r w:rsidRPr="00A63AA9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A63AA9">
        <w:rPr>
          <w:rFonts w:ascii="Times New Roman" w:hAnsi="Times New Roman"/>
          <w:color w:val="000000"/>
          <w:sz w:val="24"/>
          <w:szCs w:val="24"/>
        </w:rPr>
        <w:t>, Т.С. Комаровой, М.А. Васильевой.</w:t>
      </w:r>
    </w:p>
    <w:p w:rsidR="00A63AA9" w:rsidRPr="00744E35" w:rsidRDefault="00A63AA9" w:rsidP="009B27A1">
      <w:pPr>
        <w:keepNext/>
        <w:widowControl w:val="0"/>
        <w:tabs>
          <w:tab w:val="left" w:pos="-1134"/>
        </w:tabs>
        <w:suppressAutoHyphens/>
        <w:spacing w:after="0" w:line="276" w:lineRule="auto"/>
        <w:ind w:left="-180"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ab/>
      </w:r>
      <w:r w:rsidRPr="00A63AA9">
        <w:rPr>
          <w:rFonts w:ascii="Times New Roman" w:hAnsi="Times New Roman"/>
          <w:sz w:val="24"/>
          <w:szCs w:val="24"/>
        </w:rPr>
        <w:tab/>
      </w:r>
      <w:r w:rsidRPr="00744E35">
        <w:rPr>
          <w:rFonts w:ascii="Times New Roman" w:hAnsi="Times New Roman"/>
          <w:sz w:val="24"/>
          <w:szCs w:val="24"/>
        </w:rPr>
        <w:t xml:space="preserve">   Разработка Программы регламентирована нормативно-правовой и документальной основой, куда входят: </w:t>
      </w:r>
    </w:p>
    <w:p w:rsidR="00A63AA9" w:rsidRPr="00744E35" w:rsidRDefault="00A63AA9" w:rsidP="009B27A1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44E35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A63AA9" w:rsidRPr="00744E35" w:rsidRDefault="00A63AA9" w:rsidP="009B27A1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44E3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63AA9" w:rsidRPr="00744E35" w:rsidRDefault="00A63AA9" w:rsidP="009B27A1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44E35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 (Зарегистрировано в Минюсте России 26.09.2013 № 30038);;</w:t>
      </w:r>
    </w:p>
    <w:p w:rsidR="00A63AA9" w:rsidRPr="00744E35" w:rsidRDefault="00A63AA9" w:rsidP="009B27A1">
      <w:pPr>
        <w:keepNext/>
        <w:widowControl w:val="0"/>
        <w:tabs>
          <w:tab w:val="left" w:pos="-1134"/>
        </w:tabs>
        <w:suppressAutoHyphens/>
        <w:spacing w:after="0" w:line="276" w:lineRule="auto"/>
        <w:ind w:left="64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44E35">
        <w:rPr>
          <w:rFonts w:ascii="Times New Roman" w:hAnsi="Times New Roman"/>
          <w:sz w:val="24"/>
          <w:szCs w:val="24"/>
        </w:rPr>
        <w:t>Конституция РФ, ст. 43, 72;</w:t>
      </w:r>
    </w:p>
    <w:p w:rsidR="00A63AA9" w:rsidRPr="00744E35" w:rsidRDefault="00A63AA9" w:rsidP="009B27A1">
      <w:pPr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44E35">
        <w:rPr>
          <w:rFonts w:ascii="Times New Roman" w:hAnsi="Times New Roman"/>
          <w:sz w:val="24"/>
          <w:szCs w:val="24"/>
        </w:rPr>
        <w:t xml:space="preserve">Конвенция о правах ребенка (1989 г.); </w:t>
      </w:r>
    </w:p>
    <w:p w:rsidR="00A63AA9" w:rsidRPr="00744E35" w:rsidRDefault="00A63AA9" w:rsidP="009B27A1">
      <w:pPr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E3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744E35">
        <w:rPr>
          <w:rFonts w:ascii="Times New Roman" w:hAnsi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744E35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A63AA9" w:rsidRPr="00744E35" w:rsidRDefault="00A63AA9" w:rsidP="009B27A1">
      <w:pPr>
        <w:spacing w:after="0"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744E35">
        <w:rPr>
          <w:rFonts w:ascii="Times New Roman" w:hAnsi="Times New Roman"/>
          <w:sz w:val="24"/>
          <w:szCs w:val="24"/>
        </w:rPr>
        <w:lastRenderedPageBreak/>
        <w:t>Устав муниципального дошкольного образовательн</w:t>
      </w:r>
      <w:r w:rsidR="009B322A" w:rsidRPr="00744E35">
        <w:rPr>
          <w:rFonts w:ascii="Times New Roman" w:hAnsi="Times New Roman"/>
          <w:sz w:val="24"/>
          <w:szCs w:val="24"/>
        </w:rPr>
        <w:t>ого учреждения «Детский сад № 6</w:t>
      </w:r>
      <w:r w:rsidRPr="00744E35">
        <w:rPr>
          <w:rFonts w:ascii="Times New Roman" w:hAnsi="Times New Roman"/>
          <w:sz w:val="24"/>
          <w:szCs w:val="24"/>
        </w:rPr>
        <w:t>6</w:t>
      </w:r>
      <w:r w:rsidR="009B322A" w:rsidRPr="00744E35">
        <w:rPr>
          <w:rFonts w:ascii="Times New Roman" w:hAnsi="Times New Roman"/>
          <w:sz w:val="24"/>
          <w:szCs w:val="24"/>
        </w:rPr>
        <w:t xml:space="preserve"> общеразвивающего вида с приоритетным осуществлением деятельности по художественно - эстетическому развитию детей </w:t>
      </w:r>
      <w:r w:rsidRPr="00744E35">
        <w:rPr>
          <w:rFonts w:ascii="Times New Roman" w:hAnsi="Times New Roman"/>
          <w:sz w:val="24"/>
          <w:szCs w:val="24"/>
        </w:rPr>
        <w:t>»города Чебоксары Чувашской Республики.</w:t>
      </w:r>
    </w:p>
    <w:p w:rsidR="00A63AA9" w:rsidRPr="00744E35" w:rsidRDefault="00A63AA9" w:rsidP="009B27A1">
      <w:pPr>
        <w:spacing w:after="0"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A63AA9" w:rsidRPr="00744E35" w:rsidRDefault="00A63AA9" w:rsidP="009B27A1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E3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A63AA9" w:rsidRPr="00744E35" w:rsidRDefault="00A63AA9" w:rsidP="009B27A1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E35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интеграцию и взаимопроникновение всех образовательных областей.</w:t>
      </w:r>
    </w:p>
    <w:p w:rsidR="00A63AA9" w:rsidRPr="00A63AA9" w:rsidRDefault="00A63AA9" w:rsidP="009B27A1">
      <w:pPr>
        <w:spacing w:after="0" w:line="276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E12D64" w:rsidRPr="00A63AA9" w:rsidRDefault="00E12D64" w:rsidP="009B27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63AA9" w:rsidRPr="00A63AA9" w:rsidRDefault="00A63AA9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Образовательная область</w:t>
      </w:r>
    </w:p>
    <w:p w:rsidR="00A63AA9" w:rsidRPr="00943575" w:rsidRDefault="00A63AA9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«Художественно-эстетическое  развитие»</w:t>
      </w:r>
    </w:p>
    <w:p w:rsidR="00A63AA9" w:rsidRDefault="00A63AA9" w:rsidP="009B27A1">
      <w:pPr>
        <w:spacing w:after="294" w:line="276" w:lineRule="auto"/>
        <w:ind w:left="-180" w:right="-1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«Художественно-эстетическое развитие</w:t>
      </w:r>
      <w:proofErr w:type="gramStart"/>
      <w:r w:rsidRPr="00A63A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»п</w:t>
      </w:r>
      <w:proofErr w:type="gramEnd"/>
      <w:r w:rsidRPr="00A63A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943575" w:rsidRPr="00943575" w:rsidRDefault="00943575" w:rsidP="009B27A1">
      <w:pPr>
        <w:spacing w:after="0" w:line="276" w:lineRule="auto"/>
        <w:ind w:left="-180" w:right="-185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4357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3-4 лет</w:t>
      </w:r>
    </w:p>
    <w:p w:rsidR="00943575" w:rsidRPr="00943575" w:rsidRDefault="00943575" w:rsidP="009B27A1">
      <w:pPr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943575" w:rsidRPr="00943575" w:rsidRDefault="00943575" w:rsidP="009B27A1">
      <w:pPr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iCs/>
          <w:sz w:val="24"/>
          <w:szCs w:val="24"/>
        </w:rPr>
        <w:t xml:space="preserve">- </w:t>
      </w:r>
      <w:r w:rsidRPr="00943575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43575" w:rsidRPr="00943575" w:rsidRDefault="00943575" w:rsidP="009B27A1">
      <w:pPr>
        <w:spacing w:after="0" w:line="276" w:lineRule="auto"/>
        <w:ind w:left="-181" w:right="-187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sz w:val="24"/>
          <w:szCs w:val="24"/>
        </w:rPr>
        <w:t xml:space="preserve">- становление эстетического отношения к окружающему миру; </w:t>
      </w:r>
    </w:p>
    <w:p w:rsidR="00943575" w:rsidRPr="00943575" w:rsidRDefault="00943575" w:rsidP="009B27A1">
      <w:pPr>
        <w:spacing w:after="0" w:line="276" w:lineRule="auto"/>
        <w:ind w:left="-181" w:right="-187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sz w:val="24"/>
          <w:szCs w:val="24"/>
        </w:rPr>
        <w:t xml:space="preserve">- формирование элементарных представлений о видах искусства; </w:t>
      </w:r>
    </w:p>
    <w:p w:rsidR="00943575" w:rsidRPr="00943575" w:rsidRDefault="00943575" w:rsidP="009B27A1">
      <w:pPr>
        <w:spacing w:after="0" w:line="276" w:lineRule="auto"/>
        <w:ind w:left="-181" w:right="-187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sz w:val="24"/>
          <w:szCs w:val="24"/>
        </w:rPr>
        <w:t xml:space="preserve">- восприятие музыки, художественной литературы, фольклора; </w:t>
      </w:r>
    </w:p>
    <w:p w:rsidR="00943575" w:rsidRPr="00943575" w:rsidRDefault="00943575" w:rsidP="009B27A1">
      <w:pPr>
        <w:spacing w:after="0" w:line="276" w:lineRule="auto"/>
        <w:ind w:left="-181" w:right="-187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943575" w:rsidRPr="00943575" w:rsidRDefault="00943575" w:rsidP="009B27A1">
      <w:pPr>
        <w:spacing w:after="0" w:line="276" w:lineRule="auto"/>
        <w:ind w:left="-181" w:right="-187"/>
        <w:jc w:val="both"/>
        <w:rPr>
          <w:rFonts w:ascii="Times New Roman" w:hAnsi="Times New Roman"/>
          <w:sz w:val="24"/>
          <w:szCs w:val="24"/>
        </w:rPr>
      </w:pPr>
      <w:r w:rsidRPr="00943575">
        <w:rPr>
          <w:rFonts w:ascii="Times New Roman" w:hAnsi="Times New Roman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943575" w:rsidRPr="00943575" w:rsidRDefault="00943575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943575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943575">
        <w:rPr>
          <w:rFonts w:ascii="Times New Roman" w:hAnsi="Times New Roman"/>
          <w:iCs/>
          <w:sz w:val="24"/>
          <w:szCs w:val="24"/>
        </w:rPr>
        <w:t xml:space="preserve"> образовательной области «Художественно-эстетическое развитие»:</w:t>
      </w:r>
    </w:p>
    <w:p w:rsidR="00943575" w:rsidRPr="00943575" w:rsidRDefault="00943575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943575">
        <w:rPr>
          <w:rFonts w:ascii="Times New Roman" w:hAnsi="Times New Roman"/>
          <w:iCs/>
          <w:sz w:val="24"/>
          <w:szCs w:val="24"/>
        </w:rPr>
        <w:t>- приобщение к искусству;</w:t>
      </w:r>
    </w:p>
    <w:p w:rsidR="00943575" w:rsidRPr="00943575" w:rsidRDefault="00943575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943575">
        <w:rPr>
          <w:rFonts w:ascii="Times New Roman" w:hAnsi="Times New Roman"/>
          <w:iCs/>
          <w:sz w:val="24"/>
          <w:szCs w:val="24"/>
        </w:rPr>
        <w:t>- изобразительная деятельность;</w:t>
      </w:r>
    </w:p>
    <w:p w:rsidR="00943575" w:rsidRPr="00943575" w:rsidRDefault="00943575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943575">
        <w:rPr>
          <w:rFonts w:ascii="Times New Roman" w:hAnsi="Times New Roman"/>
          <w:iCs/>
          <w:sz w:val="24"/>
          <w:szCs w:val="24"/>
        </w:rPr>
        <w:t xml:space="preserve">- </w:t>
      </w:r>
      <w:r w:rsidRPr="00943575">
        <w:rPr>
          <w:rFonts w:ascii="Times New Roman" w:hAnsi="Times New Roman"/>
          <w:sz w:val="24"/>
          <w:szCs w:val="24"/>
        </w:rPr>
        <w:t>конструктивно-модельная деятельность;</w:t>
      </w:r>
    </w:p>
    <w:p w:rsidR="00943575" w:rsidRPr="00943575" w:rsidRDefault="00943575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943575">
        <w:rPr>
          <w:rFonts w:ascii="Times New Roman" w:hAnsi="Times New Roman"/>
          <w:iCs/>
          <w:sz w:val="24"/>
          <w:szCs w:val="24"/>
        </w:rPr>
        <w:t xml:space="preserve">- музыкальная деятельность. </w:t>
      </w:r>
    </w:p>
    <w:p w:rsidR="00943575" w:rsidRPr="00943575" w:rsidRDefault="00943575" w:rsidP="009B27A1">
      <w:pPr>
        <w:pStyle w:val="a3"/>
        <w:suppressAutoHyphens/>
        <w:spacing w:after="0" w:line="276" w:lineRule="auto"/>
        <w:ind w:left="-180" w:right="-185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943575">
        <w:rPr>
          <w:rFonts w:ascii="Times New Roman" w:hAnsi="Times New Roman"/>
          <w:b/>
          <w:color w:val="0000FF"/>
          <w:sz w:val="24"/>
          <w:szCs w:val="24"/>
        </w:rPr>
        <w:t>Формируемая часть</w:t>
      </w:r>
    </w:p>
    <w:p w:rsidR="00943575" w:rsidRPr="00943575" w:rsidRDefault="00943575" w:rsidP="009B27A1">
      <w:pPr>
        <w:autoSpaceDE w:val="0"/>
        <w:autoSpaceDN w:val="0"/>
        <w:adjustRightInd w:val="0"/>
        <w:spacing w:after="0" w:line="276" w:lineRule="auto"/>
        <w:ind w:left="-180" w:right="-185"/>
        <w:jc w:val="both"/>
        <w:rPr>
          <w:rFonts w:ascii="Times New Roman" w:hAnsi="Times New Roman"/>
          <w:color w:val="000000"/>
          <w:sz w:val="24"/>
          <w:szCs w:val="24"/>
        </w:rPr>
      </w:pPr>
      <w:r w:rsidRPr="00943575">
        <w:rPr>
          <w:rFonts w:ascii="Times New Roman" w:hAnsi="Times New Roman"/>
          <w:b/>
          <w:sz w:val="24"/>
          <w:szCs w:val="24"/>
        </w:rPr>
        <w:t>Л.Г. Васильева</w:t>
      </w:r>
      <w:r w:rsidRPr="00943575">
        <w:rPr>
          <w:rFonts w:ascii="Times New Roman" w:hAnsi="Times New Roman"/>
          <w:sz w:val="24"/>
          <w:szCs w:val="24"/>
        </w:rPr>
        <w:t xml:space="preserve"> Программа </w:t>
      </w:r>
      <w:proofErr w:type="spellStart"/>
      <w:r w:rsidRPr="00943575">
        <w:rPr>
          <w:rFonts w:ascii="Times New Roman" w:hAnsi="Times New Roman"/>
          <w:sz w:val="24"/>
          <w:szCs w:val="24"/>
        </w:rPr>
        <w:t>этнохудожественного</w:t>
      </w:r>
      <w:proofErr w:type="spellEnd"/>
      <w:r w:rsidRPr="00943575">
        <w:rPr>
          <w:rFonts w:ascii="Times New Roman" w:hAnsi="Times New Roman"/>
          <w:sz w:val="24"/>
          <w:szCs w:val="24"/>
        </w:rPr>
        <w:t xml:space="preserve"> развития детей 2-4 лет «Узоры Чувашской земли»: примерная парциальная образовательная программа/. – Чебоксары: </w:t>
      </w:r>
      <w:proofErr w:type="spellStart"/>
      <w:r w:rsidRPr="00943575">
        <w:rPr>
          <w:rFonts w:ascii="Times New Roman" w:hAnsi="Times New Roman"/>
          <w:sz w:val="24"/>
          <w:szCs w:val="24"/>
        </w:rPr>
        <w:t>Чуваш</w:t>
      </w:r>
      <w:proofErr w:type="gramStart"/>
      <w:r w:rsidRPr="00943575">
        <w:rPr>
          <w:rFonts w:ascii="Times New Roman" w:hAnsi="Times New Roman"/>
          <w:sz w:val="24"/>
          <w:szCs w:val="24"/>
        </w:rPr>
        <w:t>.к</w:t>
      </w:r>
      <w:proofErr w:type="gramEnd"/>
      <w:r w:rsidRPr="00943575">
        <w:rPr>
          <w:rFonts w:ascii="Times New Roman" w:hAnsi="Times New Roman"/>
          <w:sz w:val="24"/>
          <w:szCs w:val="24"/>
        </w:rPr>
        <w:t>ниг.изд-во</w:t>
      </w:r>
      <w:proofErr w:type="spellEnd"/>
      <w:r w:rsidRPr="00943575">
        <w:rPr>
          <w:rFonts w:ascii="Times New Roman" w:hAnsi="Times New Roman"/>
          <w:sz w:val="24"/>
          <w:szCs w:val="24"/>
        </w:rPr>
        <w:t>, 2015.</w:t>
      </w:r>
    </w:p>
    <w:p w:rsidR="00943575" w:rsidRPr="00943575" w:rsidRDefault="00943575" w:rsidP="009B27A1">
      <w:pPr>
        <w:spacing w:after="0" w:line="276" w:lineRule="auto"/>
        <w:ind w:left="-180" w:right="-185"/>
        <w:rPr>
          <w:rFonts w:ascii="Times New Roman" w:hAnsi="Times New Roman"/>
          <w:sz w:val="24"/>
          <w:szCs w:val="24"/>
          <w:lang w:eastAsia="ar-SA"/>
        </w:rPr>
      </w:pPr>
      <w:r w:rsidRPr="00943575">
        <w:rPr>
          <w:rFonts w:ascii="Times New Roman" w:hAnsi="Times New Roman"/>
          <w:b/>
          <w:sz w:val="24"/>
          <w:szCs w:val="24"/>
          <w:lang w:eastAsia="ar-SA"/>
        </w:rPr>
        <w:t xml:space="preserve">Цель: </w:t>
      </w:r>
      <w:r w:rsidRPr="00943575">
        <w:rPr>
          <w:rFonts w:ascii="Times New Roman" w:hAnsi="Times New Roman"/>
          <w:sz w:val="24"/>
          <w:szCs w:val="24"/>
          <w:lang w:eastAsia="ar-SA"/>
        </w:rPr>
        <w:t>обеспечение становления у детей 2-4 лет эстетического отношения к искусству чувашского, русского, татарского, мордовского народного орнамента и к окружающему миру.</w:t>
      </w:r>
    </w:p>
    <w:p w:rsidR="00943575" w:rsidRPr="00943575" w:rsidRDefault="00943575" w:rsidP="009B27A1">
      <w:pPr>
        <w:spacing w:after="0" w:line="276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  <w:r w:rsidRPr="00943575">
        <w:rPr>
          <w:rFonts w:ascii="Times New Roman" w:hAnsi="Times New Roman"/>
          <w:b/>
          <w:sz w:val="24"/>
          <w:szCs w:val="24"/>
        </w:rPr>
        <w:t>Задачи:</w:t>
      </w:r>
    </w:p>
    <w:p w:rsidR="00943575" w:rsidRPr="00943575" w:rsidRDefault="00943575" w:rsidP="009B27A1">
      <w:pPr>
        <w:spacing w:after="0" w:line="276" w:lineRule="auto"/>
        <w:ind w:left="-180" w:right="-185"/>
        <w:rPr>
          <w:rFonts w:ascii="Times New Roman" w:hAnsi="Times New Roman"/>
          <w:sz w:val="24"/>
          <w:szCs w:val="24"/>
          <w:lang w:eastAsia="ar-SA"/>
        </w:rPr>
      </w:pPr>
      <w:r w:rsidRPr="00943575">
        <w:rPr>
          <w:rFonts w:ascii="Times New Roman" w:hAnsi="Times New Roman"/>
          <w:sz w:val="24"/>
          <w:szCs w:val="24"/>
          <w:lang w:eastAsia="ar-SA"/>
        </w:rPr>
        <w:lastRenderedPageBreak/>
        <w:t>1. Воспитание эмоционально-личностной отзывчивости и интереса к эстетическому восприятию искусства народного (чувашского, русского, татарского, мордовского) орнамента.</w:t>
      </w:r>
    </w:p>
    <w:p w:rsidR="00943575" w:rsidRPr="00943575" w:rsidRDefault="00943575" w:rsidP="009B27A1">
      <w:pPr>
        <w:spacing w:after="0" w:line="276" w:lineRule="auto"/>
        <w:ind w:left="-180" w:right="-185"/>
        <w:rPr>
          <w:rFonts w:ascii="Times New Roman" w:hAnsi="Times New Roman"/>
          <w:sz w:val="24"/>
          <w:szCs w:val="24"/>
          <w:lang w:eastAsia="ar-SA"/>
        </w:rPr>
      </w:pPr>
      <w:r w:rsidRPr="00943575">
        <w:rPr>
          <w:rFonts w:ascii="Times New Roman" w:hAnsi="Times New Roman"/>
          <w:sz w:val="24"/>
          <w:szCs w:val="24"/>
          <w:lang w:eastAsia="ar-SA"/>
        </w:rPr>
        <w:t>2. Формирование способностей к созданию выразительного образа в декоративно-орнаментальной деятельности (рисование, лепка, аппликация).</w:t>
      </w:r>
    </w:p>
    <w:p w:rsidR="00943575" w:rsidRPr="00943575" w:rsidRDefault="00943575" w:rsidP="009B27A1">
      <w:pPr>
        <w:spacing w:after="0" w:line="276" w:lineRule="auto"/>
        <w:ind w:left="-180" w:right="-185"/>
        <w:rPr>
          <w:rFonts w:ascii="Times New Roman" w:hAnsi="Times New Roman"/>
          <w:sz w:val="24"/>
          <w:szCs w:val="24"/>
          <w:lang w:eastAsia="ar-SA"/>
        </w:rPr>
      </w:pPr>
      <w:r w:rsidRPr="00943575">
        <w:rPr>
          <w:rFonts w:ascii="Times New Roman" w:hAnsi="Times New Roman"/>
          <w:sz w:val="24"/>
          <w:szCs w:val="24"/>
          <w:lang w:eastAsia="ar-SA"/>
        </w:rPr>
        <w:t>3. Реализация самостоятельной творческой декоративно-орнаментальной деятельности.</w:t>
      </w:r>
    </w:p>
    <w:p w:rsidR="00943575" w:rsidRPr="00943575" w:rsidRDefault="00943575" w:rsidP="009B27A1">
      <w:pPr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3575">
        <w:rPr>
          <w:rFonts w:ascii="Times New Roman" w:hAnsi="Times New Roman"/>
          <w:sz w:val="24"/>
          <w:szCs w:val="24"/>
          <w:lang w:eastAsia="ar-SA"/>
        </w:rPr>
        <w:t>4. Развитие декоративно-игрового творчества.</w:t>
      </w:r>
    </w:p>
    <w:p w:rsidR="00943575" w:rsidRDefault="00943575" w:rsidP="009B27A1">
      <w:pPr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3575">
        <w:rPr>
          <w:rFonts w:ascii="Times New Roman" w:hAnsi="Times New Roman"/>
          <w:sz w:val="24"/>
          <w:szCs w:val="24"/>
          <w:lang w:eastAsia="ar-SA"/>
        </w:rPr>
        <w:t>Основой содержания образования в программе является формирование у детей эмоционально-ценностного отношения к орнаментальному искусству народов, проживающих в Чувашской Республике (чуваши, русские, татары, мордва и др.).</w:t>
      </w:r>
    </w:p>
    <w:p w:rsidR="00943575" w:rsidRPr="00943575" w:rsidRDefault="00943575" w:rsidP="009B27A1">
      <w:pPr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3575" w:rsidRPr="00943575" w:rsidRDefault="00943575" w:rsidP="009B27A1">
      <w:pPr>
        <w:spacing w:after="0" w:line="276" w:lineRule="auto"/>
        <w:ind w:left="-180"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357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4-5 лет</w:t>
      </w:r>
    </w:p>
    <w:p w:rsidR="00E12D64" w:rsidRPr="00E12D64" w:rsidRDefault="00E12D64" w:rsidP="009B27A1">
      <w:pPr>
        <w:spacing w:after="0" w:line="276" w:lineRule="auto"/>
        <w:ind w:right="14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64">
        <w:rPr>
          <w:rFonts w:ascii="Times New Roman" w:hAnsi="Times New Roman"/>
          <w:b/>
          <w:sz w:val="24"/>
          <w:szCs w:val="24"/>
          <w:lang w:eastAsia="ru-RU"/>
        </w:rPr>
        <w:t xml:space="preserve">Цель раздела – </w:t>
      </w:r>
      <w:r w:rsidRPr="00E12D64">
        <w:rPr>
          <w:rFonts w:ascii="Times New Roman" w:hAnsi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E12D64" w:rsidRPr="00E12D64" w:rsidRDefault="00E12D64" w:rsidP="009B27A1">
      <w:pPr>
        <w:spacing w:after="0" w:line="276" w:lineRule="auto"/>
        <w:ind w:right="141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b/>
        </w:rPr>
        <w:t>Задачи реализации рабочей программы:</w:t>
      </w:r>
    </w:p>
    <w:p w:rsidR="00E12D64" w:rsidRPr="00E12D64" w:rsidRDefault="00E12D64" w:rsidP="009B27A1">
      <w:pPr>
        <w:pStyle w:val="a3"/>
        <w:numPr>
          <w:ilvl w:val="0"/>
          <w:numId w:val="7"/>
        </w:numPr>
        <w:tabs>
          <w:tab w:val="left" w:pos="340"/>
        </w:tabs>
        <w:spacing w:after="0" w:line="276" w:lineRule="auto"/>
        <w:ind w:left="142" w:firstLine="0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lang w:eastAsia="ru-RU"/>
        </w:rPr>
        <w:t xml:space="preserve">Формировать эстетическое отношение к окружающему миру; </w:t>
      </w:r>
    </w:p>
    <w:p w:rsidR="00E12D64" w:rsidRPr="00E12D64" w:rsidRDefault="00E12D64" w:rsidP="009B27A1">
      <w:pPr>
        <w:pStyle w:val="a3"/>
        <w:numPr>
          <w:ilvl w:val="0"/>
          <w:numId w:val="7"/>
        </w:numPr>
        <w:tabs>
          <w:tab w:val="left" w:pos="340"/>
        </w:tabs>
        <w:spacing w:after="0" w:line="276" w:lineRule="auto"/>
        <w:ind w:left="142" w:firstLine="0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lang w:eastAsia="ru-RU"/>
        </w:rPr>
        <w:t>формировать элементарные представления о видах искусства;</w:t>
      </w:r>
    </w:p>
    <w:p w:rsidR="00E12D64" w:rsidRPr="00E12D64" w:rsidRDefault="00E12D64" w:rsidP="009B27A1">
      <w:pPr>
        <w:pStyle w:val="a3"/>
        <w:numPr>
          <w:ilvl w:val="0"/>
          <w:numId w:val="7"/>
        </w:numPr>
        <w:tabs>
          <w:tab w:val="left" w:pos="340"/>
        </w:tabs>
        <w:spacing w:after="0" w:line="276" w:lineRule="auto"/>
        <w:ind w:left="142" w:firstLine="0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lang w:eastAsia="ru-RU"/>
        </w:rPr>
        <w:t>формировать восприятие  музыки, художественной литературы, фольклора;</w:t>
      </w:r>
    </w:p>
    <w:p w:rsidR="00E12D64" w:rsidRPr="00E12D64" w:rsidRDefault="00E12D64" w:rsidP="009B27A1">
      <w:pPr>
        <w:pStyle w:val="a3"/>
        <w:numPr>
          <w:ilvl w:val="0"/>
          <w:numId w:val="7"/>
        </w:numPr>
        <w:tabs>
          <w:tab w:val="left" w:pos="340"/>
        </w:tabs>
        <w:spacing w:after="0" w:line="276" w:lineRule="auto"/>
        <w:ind w:left="142" w:firstLine="0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lang w:eastAsia="ru-RU"/>
        </w:rPr>
        <w:t>стимулировать сопереживание персонажам художественных произведений;</w:t>
      </w:r>
    </w:p>
    <w:p w:rsidR="00E12D64" w:rsidRPr="00943575" w:rsidRDefault="00E12D64" w:rsidP="009B27A1">
      <w:pPr>
        <w:pStyle w:val="a3"/>
        <w:numPr>
          <w:ilvl w:val="0"/>
          <w:numId w:val="7"/>
        </w:numPr>
        <w:tabs>
          <w:tab w:val="left" w:pos="340"/>
        </w:tabs>
        <w:spacing w:after="0" w:line="276" w:lineRule="auto"/>
        <w:ind w:left="142" w:firstLine="0"/>
        <w:jc w:val="both"/>
        <w:rPr>
          <w:rFonts w:ascii="Times New Roman" w:hAnsi="Times New Roman"/>
          <w:b/>
        </w:rPr>
      </w:pPr>
      <w:r w:rsidRPr="00E12D64">
        <w:rPr>
          <w:rFonts w:ascii="Times New Roman" w:hAnsi="Times New Roman"/>
          <w:lang w:eastAsia="ru-RU"/>
        </w:rPr>
        <w:t>способствовать реализации самостоятельной творческой деятельности детей (изобразительной, конструктивно-модельной, музыкальной и др.)</w:t>
      </w:r>
    </w:p>
    <w:p w:rsidR="00A63AA9" w:rsidRPr="00A63AA9" w:rsidRDefault="00A63AA9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Направления</w:t>
      </w: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образовательной области «Художественно-эстетическое развитие»:</w:t>
      </w:r>
    </w:p>
    <w:p w:rsidR="00A63AA9" w:rsidRPr="00A63AA9" w:rsidRDefault="00A63AA9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приобщение к искусству;</w:t>
      </w:r>
    </w:p>
    <w:p w:rsidR="00A63AA9" w:rsidRPr="00A63AA9" w:rsidRDefault="00A63AA9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изобразительная деятельность;</w:t>
      </w:r>
    </w:p>
    <w:p w:rsidR="00A63AA9" w:rsidRPr="00A63AA9" w:rsidRDefault="00A63AA9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конструктивно-модельная деятельность;</w:t>
      </w:r>
    </w:p>
    <w:p w:rsidR="00A63AA9" w:rsidRPr="00943575" w:rsidRDefault="00A63AA9" w:rsidP="009B27A1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музыкальная деятельность. </w:t>
      </w:r>
    </w:p>
    <w:p w:rsidR="00A63AA9" w:rsidRPr="00943575" w:rsidRDefault="00E12D64" w:rsidP="009B27A1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E12D64" w:rsidRPr="00943575" w:rsidRDefault="00E12D64" w:rsidP="009B27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BE3">
        <w:rPr>
          <w:rFonts w:ascii="Times New Roman" w:hAnsi="Times New Roman"/>
          <w:b/>
          <w:sz w:val="24"/>
          <w:szCs w:val="24"/>
        </w:rPr>
        <w:t>Л. Г. Васильева.</w:t>
      </w:r>
      <w:r w:rsidRPr="004E6BE3">
        <w:rPr>
          <w:rFonts w:ascii="Times New Roman" w:hAnsi="Times New Roman"/>
          <w:sz w:val="24"/>
          <w:szCs w:val="24"/>
        </w:rPr>
        <w:t xml:space="preserve"> Программа художественно-творческого развития ребенка-дошкольника средствами чувашского декоративно-прикладного искусства. Издательство </w:t>
      </w:r>
      <w:proofErr w:type="gramStart"/>
      <w:r w:rsidRPr="004E6BE3">
        <w:rPr>
          <w:rFonts w:ascii="Times New Roman" w:hAnsi="Times New Roman"/>
          <w:sz w:val="24"/>
          <w:szCs w:val="24"/>
        </w:rPr>
        <w:t>Чувашского</w:t>
      </w:r>
      <w:proofErr w:type="gramEnd"/>
      <w:r w:rsidRPr="004E6BE3">
        <w:rPr>
          <w:rFonts w:ascii="Times New Roman" w:hAnsi="Times New Roman"/>
          <w:sz w:val="24"/>
          <w:szCs w:val="24"/>
        </w:rPr>
        <w:t xml:space="preserve"> </w:t>
      </w:r>
      <w:r w:rsidR="00744E35">
        <w:rPr>
          <w:rFonts w:ascii="Times New Roman" w:hAnsi="Times New Roman"/>
          <w:sz w:val="24"/>
          <w:szCs w:val="24"/>
        </w:rPr>
        <w:t>Ч</w:t>
      </w:r>
      <w:r w:rsidRPr="004E6BE3">
        <w:rPr>
          <w:rFonts w:ascii="Times New Roman" w:hAnsi="Times New Roman"/>
          <w:sz w:val="24"/>
          <w:szCs w:val="24"/>
        </w:rPr>
        <w:t>РИО, 1994.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/>
          <w:b/>
          <w:sz w:val="24"/>
          <w:szCs w:val="24"/>
        </w:rPr>
        <w:t>Цель:</w:t>
      </w:r>
      <w:r w:rsidRPr="00E12D64">
        <w:rPr>
          <w:rFonts w:ascii="Times New Roman" w:hAnsi="Times New Roman" w:cs="Calibri"/>
          <w:sz w:val="24"/>
          <w:szCs w:val="24"/>
          <w:lang w:eastAsia="ar-SA"/>
        </w:rPr>
        <w:t xml:space="preserve"> создание оптимальных условий для приобщения взрослых и детей к истокам чувашской народной культуры;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>- Осознание себя личностью и частицей своего народа.</w:t>
      </w:r>
    </w:p>
    <w:p w:rsidR="00E12D64" w:rsidRPr="00943575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>- Поиск путей понимания того, что приобщение к культуре своего народа, возрождение и дальнейшее развитие ее – задача и цель каждой семьи и воспитательного учреждения</w:t>
      </w:r>
    </w:p>
    <w:p w:rsidR="00E12D64" w:rsidRPr="00E12D64" w:rsidRDefault="00E12D64" w:rsidP="009B27A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12D64">
        <w:rPr>
          <w:rFonts w:ascii="Times New Roman" w:hAnsi="Times New Roman"/>
          <w:b/>
          <w:sz w:val="24"/>
          <w:szCs w:val="24"/>
        </w:rPr>
        <w:t>Задачи: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>- формировать представления о культуре чувашского народа, ее орнаментальном богатстве, разнообразии, красоте;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 xml:space="preserve">- Развивать интерес к прошлому своего народа, ее орнаментальном </w:t>
      </w:r>
      <w:proofErr w:type="gramStart"/>
      <w:r w:rsidRPr="00E12D64">
        <w:rPr>
          <w:rFonts w:ascii="Times New Roman" w:hAnsi="Times New Roman" w:cs="Calibri"/>
          <w:sz w:val="24"/>
          <w:szCs w:val="24"/>
          <w:lang w:eastAsia="ar-SA"/>
        </w:rPr>
        <w:t>богатстве</w:t>
      </w:r>
      <w:proofErr w:type="gramEnd"/>
      <w:r w:rsidRPr="00E12D64">
        <w:rPr>
          <w:rFonts w:ascii="Times New Roman" w:hAnsi="Times New Roman" w:cs="Calibri"/>
          <w:sz w:val="24"/>
          <w:szCs w:val="24"/>
          <w:lang w:eastAsia="ar-SA"/>
        </w:rPr>
        <w:t>, разнообразии и красоте;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>- развивать интерес к прошлому своего народа, пробуждать генетическую и культурную память;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>- подводить ребенка к умению создавать художественный образ на основе повтора, вариации и импровизации образных мотивов чувашского народного искусства;</w:t>
      </w:r>
    </w:p>
    <w:p w:rsidR="00E12D64" w:rsidRPr="00E12D64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t>- развивать способность детей к самовыражению через различные формы творчества;</w:t>
      </w:r>
    </w:p>
    <w:p w:rsidR="00E12D64" w:rsidRPr="00943575" w:rsidRDefault="00E12D64" w:rsidP="009B27A1">
      <w:pPr>
        <w:spacing w:after="0" w:line="276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12D64">
        <w:rPr>
          <w:rFonts w:ascii="Times New Roman" w:hAnsi="Times New Roman" w:cs="Calibri"/>
          <w:sz w:val="24"/>
          <w:szCs w:val="24"/>
          <w:lang w:eastAsia="ar-SA"/>
        </w:rPr>
        <w:lastRenderedPageBreak/>
        <w:t>- прививать уважение к культуре и истории чувашского народа, чувства ответственности за ее сохранение.</w:t>
      </w:r>
    </w:p>
    <w:p w:rsidR="00E12D64" w:rsidRPr="00E12D64" w:rsidRDefault="00E12D64" w:rsidP="009B27A1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/>
          <w:b/>
          <w:sz w:val="24"/>
          <w:szCs w:val="24"/>
        </w:rPr>
        <w:t>2. Л.Г. Васильева</w:t>
      </w:r>
      <w:r w:rsidRPr="00E12D64">
        <w:rPr>
          <w:rFonts w:ascii="Times New Roman" w:hAnsi="Times New Roman"/>
          <w:sz w:val="24"/>
          <w:szCs w:val="24"/>
        </w:rPr>
        <w:t xml:space="preserve"> Детское орнаментальное творчество: учебно</w:t>
      </w:r>
      <w:r w:rsidR="00744E35">
        <w:rPr>
          <w:rFonts w:ascii="Times New Roman" w:hAnsi="Times New Roman"/>
          <w:sz w:val="24"/>
          <w:szCs w:val="24"/>
        </w:rPr>
        <w:t xml:space="preserve">-методическое пособие / </w:t>
      </w:r>
      <w:r w:rsidRPr="00E12D64">
        <w:rPr>
          <w:rFonts w:ascii="Times New Roman" w:hAnsi="Times New Roman"/>
          <w:sz w:val="24"/>
          <w:szCs w:val="24"/>
        </w:rPr>
        <w:t xml:space="preserve">Чебоксары: ЗАО «ЦСП» «Типография </w:t>
      </w:r>
      <w:proofErr w:type="spellStart"/>
      <w:r w:rsidRPr="00E12D64">
        <w:rPr>
          <w:rFonts w:ascii="Times New Roman" w:hAnsi="Times New Roman"/>
          <w:sz w:val="24"/>
          <w:szCs w:val="24"/>
        </w:rPr>
        <w:t>Брындиных</w:t>
      </w:r>
      <w:proofErr w:type="spellEnd"/>
      <w:r w:rsidRPr="00E12D64">
        <w:rPr>
          <w:rFonts w:ascii="Times New Roman" w:hAnsi="Times New Roman"/>
          <w:sz w:val="24"/>
          <w:szCs w:val="24"/>
        </w:rPr>
        <w:t>», 2015.</w:t>
      </w:r>
    </w:p>
    <w:p w:rsidR="00E12D64" w:rsidRPr="00E12D64" w:rsidRDefault="00E12D64" w:rsidP="009B27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 xml:space="preserve">   В пособии освещаются вопросы приобщения детей 2 -7 лет к народному орнаментальному творчеству средствами синтеза и искусств, рассматриваются педагогические условия развития способностей детей дошкольного возраста к созданию орнаментального образа в самостоятельной изобразительной деятельности.</w:t>
      </w:r>
    </w:p>
    <w:p w:rsidR="00E12D64" w:rsidRPr="00E12D64" w:rsidRDefault="00E12D64" w:rsidP="009B27A1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b/>
          <w:sz w:val="24"/>
          <w:szCs w:val="24"/>
        </w:rPr>
        <w:t xml:space="preserve">3. И.А. Лыкова </w:t>
      </w:r>
      <w:r w:rsidRPr="00E12D64">
        <w:rPr>
          <w:rFonts w:ascii="Times New Roman" w:hAnsi="Times New Roman"/>
          <w:sz w:val="24"/>
          <w:szCs w:val="24"/>
        </w:rPr>
        <w:t xml:space="preserve">Изобразительная деятельность в детском саду: планирование, конспекты занятий, методические рекомендации. Подготовительная группа. </w:t>
      </w:r>
      <w:proofErr w:type="gramStart"/>
      <w:r w:rsidRPr="00E12D64">
        <w:rPr>
          <w:rFonts w:ascii="Times New Roman" w:hAnsi="Times New Roman"/>
          <w:sz w:val="24"/>
          <w:szCs w:val="24"/>
        </w:rPr>
        <w:t>-М</w:t>
      </w:r>
      <w:proofErr w:type="gramEnd"/>
      <w:r w:rsidRPr="00E12D64">
        <w:rPr>
          <w:rFonts w:ascii="Times New Roman" w:hAnsi="Times New Roman"/>
          <w:sz w:val="24"/>
          <w:szCs w:val="24"/>
        </w:rPr>
        <w:t>: «КАРАПУЗ-ДИДАКТИКА», 2007</w:t>
      </w:r>
    </w:p>
    <w:p w:rsidR="00E12D64" w:rsidRPr="00E12D64" w:rsidRDefault="00E12D64" w:rsidP="009B27A1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2D64">
        <w:rPr>
          <w:rFonts w:ascii="Times New Roman" w:hAnsi="Times New Roman"/>
          <w:sz w:val="24"/>
          <w:szCs w:val="24"/>
        </w:rPr>
        <w:t xml:space="preserve">   Содержит полный курс занятий лепкой, аппликацией, конспекты, и рисованием в подготовительной к школе группе детского сада. Все занятия взаимосвязаны, содержательны и направлены на реализацию задач художественно-творческого развития детей.</w:t>
      </w:r>
    </w:p>
    <w:p w:rsidR="00E12D64" w:rsidRPr="00E12D64" w:rsidRDefault="00E12D64" w:rsidP="009B27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3AA9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3575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5-6 лет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</w:t>
      </w:r>
      <w:r w:rsidRPr="00494ED0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становление эстетического отношения к окружающему миру; 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формирование элементарных представлений о видах искусства; 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восприятие музыки, художественной литературы, фольклора; 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«Художественно-эстетическое развитие»: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приобщение к искусству;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изобразительная деятельность;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</w:t>
      </w:r>
      <w:r w:rsidRPr="00494ED0">
        <w:rPr>
          <w:rFonts w:ascii="Times New Roman" w:hAnsi="Times New Roman"/>
          <w:sz w:val="24"/>
          <w:szCs w:val="24"/>
          <w:lang w:eastAsia="ru-RU"/>
        </w:rPr>
        <w:t>конструктивно-модельная деятельность;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музыкальная деятельность. </w:t>
      </w:r>
    </w:p>
    <w:p w:rsidR="00943575" w:rsidRPr="00943575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(обязательная часть)</w:t>
      </w:r>
    </w:p>
    <w:p w:rsidR="00943575" w:rsidRPr="00943575" w:rsidRDefault="00943575" w:rsidP="009B27A1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943575" w:rsidRPr="00494ED0" w:rsidRDefault="00943575" w:rsidP="009B27A1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 Л.Г. Васильева. </w:t>
      </w:r>
      <w:r w:rsidRPr="00494ED0">
        <w:rPr>
          <w:rFonts w:ascii="Times New Roman" w:eastAsia="Times New Roman" w:hAnsi="Times New Roman"/>
          <w:sz w:val="24"/>
          <w:szCs w:val="24"/>
          <w:lang w:eastAsia="ru-RU"/>
        </w:rPr>
        <w:t>Программа художественно-творческого развития ребенка-дошкольника средствами чувашского декоративно-прикладного искусства.</w:t>
      </w:r>
    </w:p>
    <w:p w:rsidR="00943575" w:rsidRPr="00943575" w:rsidRDefault="00943575" w:rsidP="009B27A1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eastAsia="Times New Roman" w:hAnsi="Times New Roman"/>
          <w:sz w:val="24"/>
          <w:szCs w:val="24"/>
          <w:lang w:eastAsia="ru-RU"/>
        </w:rPr>
        <w:t>Основное назначение программы  - воспитание ребенка на материальной и духовной культуре чувашского народа.</w:t>
      </w:r>
    </w:p>
    <w:p w:rsidR="00943575" w:rsidRPr="00494ED0" w:rsidRDefault="00943575" w:rsidP="009B27A1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ED0">
        <w:rPr>
          <w:rFonts w:ascii="Times New Roman" w:hAnsi="Times New Roman"/>
          <w:b/>
          <w:sz w:val="24"/>
          <w:szCs w:val="24"/>
        </w:rPr>
        <w:t>2. Л.Г. Васильева</w:t>
      </w:r>
      <w:r w:rsidRPr="00494ED0">
        <w:rPr>
          <w:rFonts w:ascii="Times New Roman" w:hAnsi="Times New Roman"/>
          <w:sz w:val="24"/>
          <w:szCs w:val="24"/>
        </w:rPr>
        <w:t xml:space="preserve"> Детское орнаментальное творчество</w:t>
      </w:r>
      <w:r>
        <w:rPr>
          <w:rFonts w:ascii="Times New Roman" w:hAnsi="Times New Roman"/>
          <w:sz w:val="24"/>
          <w:szCs w:val="24"/>
        </w:rPr>
        <w:t>: учебно-методическое пособие /</w:t>
      </w:r>
      <w:r w:rsidRPr="00494ED0">
        <w:rPr>
          <w:rFonts w:ascii="Times New Roman" w:hAnsi="Times New Roman"/>
          <w:sz w:val="24"/>
          <w:szCs w:val="24"/>
        </w:rPr>
        <w:t xml:space="preserve">Чебоксары: ЗАО «ЦСП» «Типография </w:t>
      </w:r>
      <w:proofErr w:type="spellStart"/>
      <w:r w:rsidRPr="00494ED0">
        <w:rPr>
          <w:rFonts w:ascii="Times New Roman" w:hAnsi="Times New Roman"/>
          <w:sz w:val="24"/>
          <w:szCs w:val="24"/>
        </w:rPr>
        <w:t>Брындиных</w:t>
      </w:r>
      <w:proofErr w:type="spellEnd"/>
      <w:r w:rsidRPr="00494ED0">
        <w:rPr>
          <w:rFonts w:ascii="Times New Roman" w:hAnsi="Times New Roman"/>
          <w:sz w:val="24"/>
          <w:szCs w:val="24"/>
        </w:rPr>
        <w:t>», 2015.</w:t>
      </w:r>
    </w:p>
    <w:p w:rsidR="00943575" w:rsidRPr="00494ED0" w:rsidRDefault="00943575" w:rsidP="009B27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   В пособии освещаются вопросы приобщения детей 2-7 лет к народному орнаментальному творчеству средствами синтеза и искусств, рассматриваются педагогические условия развития способностей детей дошкольного возраста к созданию орнаментального образа в самостоятельной изобразительной деятельности.</w:t>
      </w:r>
    </w:p>
    <w:p w:rsidR="00943575" w:rsidRPr="00494ED0" w:rsidRDefault="00943575" w:rsidP="009B27A1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b/>
          <w:sz w:val="24"/>
          <w:szCs w:val="24"/>
        </w:rPr>
        <w:t xml:space="preserve">3. И.А. Лыкова </w:t>
      </w:r>
      <w:r w:rsidRPr="00494ED0">
        <w:rPr>
          <w:rFonts w:ascii="Times New Roman" w:hAnsi="Times New Roman"/>
          <w:sz w:val="24"/>
          <w:szCs w:val="24"/>
        </w:rPr>
        <w:t xml:space="preserve">Изобразительная деятельность в детском саду: планирование, конспекты занятий, методические рекомендации. Подготовительная группа. </w:t>
      </w:r>
      <w:proofErr w:type="gramStart"/>
      <w:r w:rsidRPr="00494ED0">
        <w:rPr>
          <w:rFonts w:ascii="Times New Roman" w:hAnsi="Times New Roman"/>
          <w:sz w:val="24"/>
          <w:szCs w:val="24"/>
        </w:rPr>
        <w:t>-М</w:t>
      </w:r>
      <w:proofErr w:type="gramEnd"/>
      <w:r w:rsidRPr="00494ED0">
        <w:rPr>
          <w:rFonts w:ascii="Times New Roman" w:hAnsi="Times New Roman"/>
          <w:sz w:val="24"/>
          <w:szCs w:val="24"/>
        </w:rPr>
        <w:t>: «КАРАПУЗ-ДИДАКТИКА», 2007</w:t>
      </w:r>
    </w:p>
    <w:p w:rsidR="00943575" w:rsidRPr="00494ED0" w:rsidRDefault="00943575" w:rsidP="009B27A1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4ED0">
        <w:rPr>
          <w:rFonts w:ascii="Times New Roman" w:hAnsi="Times New Roman"/>
          <w:sz w:val="24"/>
          <w:szCs w:val="24"/>
        </w:rPr>
        <w:lastRenderedPageBreak/>
        <w:t xml:space="preserve">   Содержит полный курс занятий лепкой, аппликацией, конспекты, и рисованием в подготовительной к школе группе детского сада. Все занятия взаимосвязаны, содержательны и направлены на реализацию задач художественно-творческого развития детей.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575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6-7 лет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</w:t>
      </w:r>
      <w:r w:rsidRPr="00494ED0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становление эстетического отношения к окружающему миру; 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формирование элементарных представлений о видах искусства; 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восприятие музыки, художественной литературы, фольклора; 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943575" w:rsidRPr="009B27A1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D0">
        <w:rPr>
          <w:rFonts w:ascii="Times New Roman" w:hAnsi="Times New Roman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«Художественно-эстетическое развитие»: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приобщение к искусству;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изобразительная деятельность;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</w:t>
      </w:r>
      <w:r w:rsidRPr="00494ED0">
        <w:rPr>
          <w:rFonts w:ascii="Times New Roman" w:hAnsi="Times New Roman"/>
          <w:sz w:val="24"/>
          <w:szCs w:val="24"/>
          <w:lang w:eastAsia="ru-RU"/>
        </w:rPr>
        <w:t>конструктивно-модельная деятельность;</w:t>
      </w:r>
    </w:p>
    <w:p w:rsidR="00943575" w:rsidRPr="00494ED0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музыкальная деятельность. </w:t>
      </w:r>
    </w:p>
    <w:p w:rsidR="00943575" w:rsidRPr="00943575" w:rsidRDefault="00943575" w:rsidP="009B27A1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(обязательная часть)</w:t>
      </w:r>
    </w:p>
    <w:p w:rsidR="00943575" w:rsidRPr="00943575" w:rsidRDefault="00943575" w:rsidP="009B27A1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943575" w:rsidRPr="00481AA0" w:rsidRDefault="00943575" w:rsidP="009B27A1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1AA0">
        <w:rPr>
          <w:rFonts w:ascii="Times New Roman" w:hAnsi="Times New Roman"/>
          <w:b/>
          <w:sz w:val="24"/>
          <w:szCs w:val="24"/>
        </w:rPr>
        <w:t>Л.Г. Васильева</w:t>
      </w:r>
      <w:r w:rsidRPr="00481AA0">
        <w:rPr>
          <w:rFonts w:ascii="Times New Roman" w:hAnsi="Times New Roman"/>
          <w:sz w:val="24"/>
          <w:szCs w:val="24"/>
        </w:rPr>
        <w:t xml:space="preserve"> Детское орнаментальное творчество: учебно-методическое пособие </w:t>
      </w:r>
      <w:proofErr w:type="gramStart"/>
      <w:r w:rsidRPr="00481AA0">
        <w:rPr>
          <w:rFonts w:ascii="Times New Roman" w:hAnsi="Times New Roman"/>
          <w:sz w:val="24"/>
          <w:szCs w:val="24"/>
        </w:rPr>
        <w:t>/-</w:t>
      </w:r>
      <w:proofErr w:type="gramEnd"/>
      <w:r w:rsidRPr="00481AA0">
        <w:rPr>
          <w:rFonts w:ascii="Times New Roman" w:hAnsi="Times New Roman"/>
          <w:sz w:val="24"/>
          <w:szCs w:val="24"/>
        </w:rPr>
        <w:t xml:space="preserve">Чебоксары: ЗАО «ЦСП» «Типография </w:t>
      </w:r>
      <w:proofErr w:type="spellStart"/>
      <w:r w:rsidRPr="00481AA0">
        <w:rPr>
          <w:rFonts w:ascii="Times New Roman" w:hAnsi="Times New Roman"/>
          <w:sz w:val="24"/>
          <w:szCs w:val="24"/>
        </w:rPr>
        <w:t>Брындиных</w:t>
      </w:r>
      <w:proofErr w:type="spellEnd"/>
      <w:r w:rsidRPr="00481AA0">
        <w:rPr>
          <w:rFonts w:ascii="Times New Roman" w:hAnsi="Times New Roman"/>
          <w:sz w:val="24"/>
          <w:szCs w:val="24"/>
        </w:rPr>
        <w:t>», 2015.</w:t>
      </w:r>
    </w:p>
    <w:p w:rsidR="00943575" w:rsidRPr="00481AA0" w:rsidRDefault="00943575" w:rsidP="009B27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 xml:space="preserve">   В пособии освещаются вопросы приобщения детей 2 -7 лет к народному орнаментальному творчеству средствами синтеза и искусств, рассматриваются педагогические условия развития способностей детей дошкольного возраста к созданию орнаментального образа в самостоятельной изобразительной деятельности.</w:t>
      </w:r>
    </w:p>
    <w:p w:rsidR="00943575" w:rsidRPr="00481AA0" w:rsidRDefault="00943575" w:rsidP="009B27A1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b/>
          <w:sz w:val="24"/>
          <w:szCs w:val="24"/>
        </w:rPr>
        <w:t xml:space="preserve"> И.А. Лыкова </w:t>
      </w:r>
      <w:r w:rsidRPr="00481AA0">
        <w:rPr>
          <w:rFonts w:ascii="Times New Roman" w:hAnsi="Times New Roman"/>
          <w:sz w:val="24"/>
          <w:szCs w:val="24"/>
        </w:rPr>
        <w:t xml:space="preserve">Изобразительная деятельность в детском саду: планирование, конспекты занятий, методические рекомендации. Подготовительная группа. </w:t>
      </w:r>
      <w:proofErr w:type="gramStart"/>
      <w:r w:rsidRPr="00481AA0">
        <w:rPr>
          <w:rFonts w:ascii="Times New Roman" w:hAnsi="Times New Roman"/>
          <w:sz w:val="24"/>
          <w:szCs w:val="24"/>
        </w:rPr>
        <w:t>-М</w:t>
      </w:r>
      <w:proofErr w:type="gramEnd"/>
      <w:r w:rsidRPr="00481AA0">
        <w:rPr>
          <w:rFonts w:ascii="Times New Roman" w:hAnsi="Times New Roman"/>
          <w:sz w:val="24"/>
          <w:szCs w:val="24"/>
        </w:rPr>
        <w:t>: «КАРАПУЗ-ДИДАКТИКА», 2007</w:t>
      </w:r>
    </w:p>
    <w:p w:rsidR="00943575" w:rsidRPr="00481AA0" w:rsidRDefault="00943575" w:rsidP="009B27A1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1AA0">
        <w:rPr>
          <w:rFonts w:ascii="Times New Roman" w:hAnsi="Times New Roman"/>
          <w:sz w:val="24"/>
          <w:szCs w:val="24"/>
        </w:rPr>
        <w:t xml:space="preserve">   Содержит полный курс занятий лепкой, аппликацией, конспекты, и рисованием в подготовительной к школе группе детского сада. Все занятия взаимосвязаны, содержательны и направлены на реализацию задач художественно-творческого развития детей.</w:t>
      </w:r>
    </w:p>
    <w:p w:rsidR="00943575" w:rsidRDefault="00943575" w:rsidP="009B27A1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43575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43575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43575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43575" w:rsidRDefault="00943575" w:rsidP="009B27A1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88656D" w:rsidRDefault="0088656D" w:rsidP="009B27A1">
      <w:pPr>
        <w:spacing w:line="276" w:lineRule="auto"/>
        <w:jc w:val="both"/>
      </w:pPr>
    </w:p>
    <w:sectPr w:rsidR="0088656D" w:rsidSect="00744E35">
      <w:pgSz w:w="11906" w:h="16838"/>
      <w:pgMar w:top="1134" w:right="1133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16B41BE2"/>
    <w:multiLevelType w:val="hybridMultilevel"/>
    <w:tmpl w:val="A2BA3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4BF4"/>
    <w:multiLevelType w:val="hybridMultilevel"/>
    <w:tmpl w:val="319EE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C27CF"/>
    <w:multiLevelType w:val="hybridMultilevel"/>
    <w:tmpl w:val="AF1A0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57944"/>
    <w:multiLevelType w:val="hybridMultilevel"/>
    <w:tmpl w:val="A07EA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7A3F"/>
    <w:multiLevelType w:val="multilevel"/>
    <w:tmpl w:val="15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22EB2"/>
    <w:multiLevelType w:val="hybridMultilevel"/>
    <w:tmpl w:val="7C40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77"/>
    <w:rsid w:val="00072FC0"/>
    <w:rsid w:val="004E6BE3"/>
    <w:rsid w:val="006E1777"/>
    <w:rsid w:val="00743738"/>
    <w:rsid w:val="00744E35"/>
    <w:rsid w:val="00787A05"/>
    <w:rsid w:val="00832DFF"/>
    <w:rsid w:val="00875BCF"/>
    <w:rsid w:val="0088656D"/>
    <w:rsid w:val="00943575"/>
    <w:rsid w:val="009B27A1"/>
    <w:rsid w:val="009B322A"/>
    <w:rsid w:val="00A63AA9"/>
    <w:rsid w:val="00A74203"/>
    <w:rsid w:val="00B81FB6"/>
    <w:rsid w:val="00BE28DD"/>
    <w:rsid w:val="00DA126F"/>
    <w:rsid w:val="00DD7C97"/>
    <w:rsid w:val="00E1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Alena</cp:lastModifiedBy>
  <cp:revision>11</cp:revision>
  <dcterms:created xsi:type="dcterms:W3CDTF">2017-09-17T22:39:00Z</dcterms:created>
  <dcterms:modified xsi:type="dcterms:W3CDTF">2018-03-30T06:31:00Z</dcterms:modified>
</cp:coreProperties>
</file>