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A0" w:rsidRPr="00C228A0" w:rsidRDefault="00C228A0" w:rsidP="00C228A0">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b/>
          <w:bCs/>
          <w:color w:val="FF0000"/>
          <w:sz w:val="33"/>
          <w:szCs w:val="33"/>
          <w:lang w:eastAsia="ru-RU"/>
        </w:rPr>
        <w:t>Некоторые пр</w:t>
      </w:r>
      <w:bookmarkStart w:id="0" w:name="_GoBack"/>
      <w:bookmarkEnd w:id="0"/>
      <w:r w:rsidRPr="00C228A0">
        <w:rPr>
          <w:rFonts w:ascii="Times New Roman" w:eastAsia="Times New Roman" w:hAnsi="Times New Roman" w:cs="Times New Roman"/>
          <w:b/>
          <w:bCs/>
          <w:color w:val="FF0000"/>
          <w:sz w:val="33"/>
          <w:szCs w:val="33"/>
          <w:lang w:eastAsia="ru-RU"/>
        </w:rPr>
        <w:t>авила поведения и действия при пожаре</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Verdana" w:eastAsia="Times New Roman" w:hAnsi="Verdana" w:cs="Times New Roman"/>
          <w:color w:val="000000"/>
          <w:sz w:val="16"/>
          <w:szCs w:val="16"/>
          <w:lang w:eastAsia="ru-RU"/>
        </w:rPr>
        <w:t> </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i/>
          <w:iCs/>
          <w:color w:val="000000"/>
          <w:sz w:val="24"/>
          <w:szCs w:val="24"/>
          <w:lang w:eastAsia="ru-RU"/>
        </w:rPr>
        <w:t>Пожар - это неконтролируемое горение, причиняющее материальный ущерб, вред жизни и здоровью граждан, интересам общества и государства. Главными факторами пожара, приводящими к гибели людей и причиняющими материальный ущерб, являются высокая температура и токсичный состав продуктов горения. При пожаре нужно опасаться также обрушений конструкции здании, взрывов технологического оборудования и приборов, провалов в прогоревший пол здания или грунт падения подгоревших деревьев. Опасно входить в зону задымления.</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b/>
          <w:bCs/>
          <w:color w:val="008000"/>
          <w:sz w:val="24"/>
          <w:szCs w:val="24"/>
          <w:lang w:eastAsia="ru-RU"/>
        </w:rPr>
        <w:t>Чтобы избежать пожара, необходимо знать основные причины его возникновения:</w:t>
      </w:r>
    </w:p>
    <w:p w:rsidR="00C228A0" w:rsidRPr="00C228A0" w:rsidRDefault="00C228A0" w:rsidP="00C228A0">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 xml:space="preserve">Неосторожное обращение с огнем - при неосторожном курении, пользовании в помещениях открытым пламенем, разведение костров вблизи строений, небрежность в обращении с предметами бытовой химии, легковоспламеняющимися жидкостями. Источником повышенной пожарной опасности являются балконы, лоджии, сараи, гаражи, </w:t>
      </w:r>
      <w:proofErr w:type="gramStart"/>
      <w:r w:rsidRPr="00C228A0">
        <w:rPr>
          <w:rFonts w:ascii="Times New Roman" w:eastAsia="Times New Roman" w:hAnsi="Times New Roman" w:cs="Times New Roman"/>
          <w:color w:val="000000"/>
          <w:sz w:val="24"/>
          <w:szCs w:val="24"/>
          <w:lang w:eastAsia="ru-RU"/>
        </w:rPr>
        <w:t>захламленные</w:t>
      </w:r>
      <w:proofErr w:type="gramEnd"/>
      <w:r w:rsidRPr="00C228A0">
        <w:rPr>
          <w:rFonts w:ascii="Times New Roman" w:eastAsia="Times New Roman" w:hAnsi="Times New Roman" w:cs="Times New Roman"/>
          <w:color w:val="000000"/>
          <w:sz w:val="24"/>
          <w:szCs w:val="24"/>
          <w:lang w:eastAsia="ru-RU"/>
        </w:rPr>
        <w:t xml:space="preserve"> вещами.</w:t>
      </w:r>
    </w:p>
    <w:p w:rsidR="00C228A0" w:rsidRPr="00C228A0" w:rsidRDefault="00C228A0" w:rsidP="00C228A0">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Пожары от электроприборов возникают в случае перегрузки сети мощными потребителями,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w:t>
      </w:r>
    </w:p>
    <w:p w:rsidR="00C228A0" w:rsidRPr="00C228A0" w:rsidRDefault="00C228A0" w:rsidP="00C228A0">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Оставленные без присмотра топящиеся печи, применение для их розжига легковоспламеняющихся жидкостей, отсутствие противопожарной разделки.</w:t>
      </w:r>
    </w:p>
    <w:p w:rsidR="00C228A0" w:rsidRPr="00C228A0" w:rsidRDefault="00C228A0" w:rsidP="00C228A0">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Пожары от детской шалости с огнем. Виноваты в этом чаще взрослые, которые оставляют детей одних дома, не прячут спички, зажигалки, не контролируют действия и игры детей.</w:t>
      </w:r>
    </w:p>
    <w:p w:rsidR="00C228A0" w:rsidRPr="00C228A0" w:rsidRDefault="00C228A0" w:rsidP="00C228A0">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 xml:space="preserve">Пожары на транспорте при неисправных </w:t>
      </w:r>
      <w:proofErr w:type="spellStart"/>
      <w:r w:rsidRPr="00C228A0">
        <w:rPr>
          <w:rFonts w:ascii="Times New Roman" w:eastAsia="Times New Roman" w:hAnsi="Times New Roman" w:cs="Times New Roman"/>
          <w:color w:val="000000"/>
          <w:sz w:val="24"/>
          <w:szCs w:val="24"/>
          <w:lang w:eastAsia="ru-RU"/>
        </w:rPr>
        <w:t>электро</w:t>
      </w:r>
      <w:proofErr w:type="spellEnd"/>
      <w:r w:rsidRPr="00C228A0">
        <w:rPr>
          <w:rFonts w:ascii="Times New Roman" w:eastAsia="Times New Roman" w:hAnsi="Times New Roman" w:cs="Times New Roman"/>
          <w:color w:val="000000"/>
          <w:sz w:val="24"/>
          <w:szCs w:val="24"/>
          <w:lang w:eastAsia="ru-RU"/>
        </w:rPr>
        <w:t xml:space="preserve"> - и топливных приборах.</w:t>
      </w:r>
    </w:p>
    <w:p w:rsidR="00C228A0" w:rsidRPr="00C228A0" w:rsidRDefault="00C228A0" w:rsidP="00C228A0">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Нарушение правил проведения электрогазосварочных и огневых работ - частая причина пожаров.</w:t>
      </w:r>
    </w:p>
    <w:p w:rsidR="00C228A0" w:rsidRPr="00C228A0" w:rsidRDefault="00C228A0" w:rsidP="00C228A0">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Пожары от бытовых газовых приборов, неисправных либо оставленных без присмотра.</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b/>
          <w:bCs/>
          <w:color w:val="008000"/>
          <w:sz w:val="24"/>
          <w:szCs w:val="24"/>
          <w:lang w:eastAsia="ru-RU"/>
        </w:rPr>
        <w:t>Соблюдайте меры предосторожности:</w:t>
      </w:r>
    </w:p>
    <w:p w:rsidR="00C228A0" w:rsidRPr="00C228A0" w:rsidRDefault="00C228A0" w:rsidP="00C228A0">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Уходя из дома, убедитесь при осмотре, что все электроприборы выключены из розеток, перекрыта ли подача газа. Отключите временные нагреватели.</w:t>
      </w:r>
    </w:p>
    <w:p w:rsidR="00C228A0" w:rsidRPr="00C228A0" w:rsidRDefault="00C228A0" w:rsidP="00C228A0">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Убедитесь, что вами не оставлены тлеющие сигареты.</w:t>
      </w:r>
    </w:p>
    <w:p w:rsidR="00C228A0" w:rsidRPr="00C228A0" w:rsidRDefault="00C228A0" w:rsidP="00C228A0">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Закройте окна квартиры, не храните на балконах сгораемое имущество. Помните, что выброшенные из окон окурки часто заносит ветром в открытые окна и на балконы соседних квартир.</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b/>
          <w:bCs/>
          <w:color w:val="008000"/>
          <w:sz w:val="24"/>
          <w:szCs w:val="24"/>
          <w:lang w:eastAsia="ru-RU"/>
        </w:rPr>
        <w:t>Чтобы своевременно обнаружить и своевременно принять меры к ликвидации пожара, необходимо знать признаки его возникновения:</w:t>
      </w:r>
    </w:p>
    <w:p w:rsidR="00C228A0" w:rsidRPr="00C228A0" w:rsidRDefault="00C228A0" w:rsidP="00C228A0">
      <w:pPr>
        <w:numPr>
          <w:ilvl w:val="0"/>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Появление незначительного пламени, которому может предшествовать нагревание или тление предметов.</w:t>
      </w:r>
    </w:p>
    <w:p w:rsidR="00C228A0" w:rsidRPr="00C228A0" w:rsidRDefault="00C228A0" w:rsidP="00C228A0">
      <w:pPr>
        <w:numPr>
          <w:ilvl w:val="0"/>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Наличие запаха перегревшегося вещества и появление дыма.</w:t>
      </w:r>
    </w:p>
    <w:p w:rsidR="00C228A0" w:rsidRPr="00C228A0" w:rsidRDefault="00C228A0" w:rsidP="00C228A0">
      <w:pPr>
        <w:numPr>
          <w:ilvl w:val="0"/>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Неожиданно погасший свет или горящие вполнакала электролампы.</w:t>
      </w:r>
    </w:p>
    <w:p w:rsidR="00C228A0" w:rsidRPr="00C228A0" w:rsidRDefault="00C228A0" w:rsidP="00C228A0">
      <w:pPr>
        <w:numPr>
          <w:ilvl w:val="0"/>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Характерный запах горящей резины, пластмассы - это признаки загоревшейся электропроводки.</w:t>
      </w:r>
    </w:p>
    <w:p w:rsidR="00C228A0" w:rsidRPr="00C228A0" w:rsidRDefault="00C228A0" w:rsidP="00C228A0">
      <w:pPr>
        <w:numPr>
          <w:ilvl w:val="0"/>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lastRenderedPageBreak/>
        <w:t>Потрескивание.</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Помните! При пожаре всегда нужно сохранять хладнокровие, избегать паники, вызвать </w:t>
      </w:r>
      <w:r w:rsidRPr="00C228A0">
        <w:rPr>
          <w:rFonts w:ascii="Times New Roman" w:eastAsia="Times New Roman" w:hAnsi="Times New Roman" w:cs="Times New Roman"/>
          <w:color w:val="FF0000"/>
          <w:sz w:val="24"/>
          <w:szCs w:val="24"/>
          <w:lang w:eastAsia="ru-RU"/>
        </w:rPr>
        <w:t>пожарную охрану </w:t>
      </w:r>
      <w:r w:rsidRPr="00C228A0">
        <w:rPr>
          <w:rFonts w:ascii="Times New Roman" w:eastAsia="Times New Roman" w:hAnsi="Times New Roman" w:cs="Times New Roman"/>
          <w:b/>
          <w:bCs/>
          <w:color w:val="FF0000"/>
          <w:sz w:val="30"/>
          <w:szCs w:val="30"/>
          <w:lang w:eastAsia="ru-RU"/>
        </w:rPr>
        <w:t>по телефону «01»</w:t>
      </w:r>
      <w:r w:rsidRPr="00C228A0">
        <w:rPr>
          <w:rFonts w:ascii="Times New Roman" w:eastAsia="Times New Roman" w:hAnsi="Times New Roman" w:cs="Times New Roman"/>
          <w:color w:val="000000"/>
          <w:sz w:val="24"/>
          <w:szCs w:val="24"/>
          <w:lang w:eastAsia="ru-RU"/>
        </w:rPr>
        <w:t> или с сотового телефона единый</w:t>
      </w:r>
      <w:r w:rsidRPr="00C228A0">
        <w:rPr>
          <w:rFonts w:ascii="Times New Roman" w:eastAsia="Times New Roman" w:hAnsi="Times New Roman" w:cs="Times New Roman"/>
          <w:color w:val="FF0000"/>
          <w:sz w:val="24"/>
          <w:szCs w:val="24"/>
          <w:lang w:eastAsia="ru-RU"/>
        </w:rPr>
        <w:t> номер вызова экстренных служб </w:t>
      </w:r>
      <w:r w:rsidRPr="00C228A0">
        <w:rPr>
          <w:rFonts w:ascii="Times New Roman" w:eastAsia="Times New Roman" w:hAnsi="Times New Roman" w:cs="Times New Roman"/>
          <w:b/>
          <w:bCs/>
          <w:color w:val="FF0000"/>
          <w:sz w:val="30"/>
          <w:szCs w:val="30"/>
          <w:lang w:eastAsia="ru-RU"/>
        </w:rPr>
        <w:t>«112»</w:t>
      </w:r>
      <w:r w:rsidRPr="00C228A0">
        <w:rPr>
          <w:rFonts w:ascii="Times New Roman" w:eastAsia="Times New Roman" w:hAnsi="Times New Roman" w:cs="Times New Roman"/>
          <w:color w:val="000000"/>
          <w:sz w:val="24"/>
          <w:szCs w:val="24"/>
          <w:lang w:eastAsia="ru-RU"/>
        </w:rPr>
        <w:t>, принять необходимые меры для спасения себя и близких, организовать встречу пожарных и показать кратчайший путь к очагу горения.</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b/>
          <w:bCs/>
          <w:color w:val="008000"/>
          <w:sz w:val="24"/>
          <w:szCs w:val="24"/>
          <w:lang w:eastAsia="ru-RU"/>
        </w:rPr>
        <w:t>При вызове пожарной помощи необходимо сообщить диспетчеру:</w:t>
      </w:r>
    </w:p>
    <w:p w:rsidR="00C228A0" w:rsidRPr="00C228A0" w:rsidRDefault="00C228A0" w:rsidP="00C228A0">
      <w:pPr>
        <w:numPr>
          <w:ilvl w:val="0"/>
          <w:numId w:val="6"/>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полный адрес (название населенного пункта, улицы, номер и этажность дома, номер квартиры и этаж, где произошел пожар);</w:t>
      </w:r>
    </w:p>
    <w:p w:rsidR="00C228A0" w:rsidRPr="00C228A0" w:rsidRDefault="00C228A0" w:rsidP="00C228A0">
      <w:pPr>
        <w:numPr>
          <w:ilvl w:val="0"/>
          <w:numId w:val="6"/>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место пожара (квартира, чердак, подвал, коридор, склад), что горит и возможную причину возгорания;</w:t>
      </w:r>
    </w:p>
    <w:p w:rsidR="00C228A0" w:rsidRPr="00C228A0" w:rsidRDefault="00C228A0" w:rsidP="00C228A0">
      <w:pPr>
        <w:numPr>
          <w:ilvl w:val="0"/>
          <w:numId w:val="6"/>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свою фамилию и номер телефона.</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b/>
          <w:bCs/>
          <w:color w:val="008000"/>
          <w:sz w:val="24"/>
          <w:szCs w:val="24"/>
          <w:lang w:eastAsia="ru-RU"/>
        </w:rPr>
        <w:t>При пожаре:</w:t>
      </w:r>
    </w:p>
    <w:p w:rsidR="00C228A0" w:rsidRPr="00C228A0" w:rsidRDefault="00C228A0" w:rsidP="00C228A0">
      <w:pPr>
        <w:numPr>
          <w:ilvl w:val="0"/>
          <w:numId w:val="7"/>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вызовите пожарную охрану;</w:t>
      </w:r>
    </w:p>
    <w:p w:rsidR="00C228A0" w:rsidRPr="00C228A0" w:rsidRDefault="00C228A0" w:rsidP="00C228A0">
      <w:pPr>
        <w:numPr>
          <w:ilvl w:val="0"/>
          <w:numId w:val="7"/>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выведите на улицу детей, престарелых и тех, кому нужна помощь;</w:t>
      </w:r>
    </w:p>
    <w:p w:rsidR="00C228A0" w:rsidRPr="00C228A0" w:rsidRDefault="00C228A0" w:rsidP="00C228A0">
      <w:pPr>
        <w:numPr>
          <w:ilvl w:val="0"/>
          <w:numId w:val="7"/>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тушите пожар подручными средствами (водой, плотной мокрой тканью, от внутренних пожарных кранов в холлах зданий);</w:t>
      </w:r>
    </w:p>
    <w:p w:rsidR="00C228A0" w:rsidRPr="00C228A0" w:rsidRDefault="00C228A0" w:rsidP="00C228A0">
      <w:pPr>
        <w:numPr>
          <w:ilvl w:val="0"/>
          <w:numId w:val="7"/>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 при опасности поражения электрическим током отключите электроэнергию с помощью автоматов на щитке.</w:t>
      </w:r>
    </w:p>
    <w:p w:rsidR="00C228A0" w:rsidRPr="00C228A0" w:rsidRDefault="00C228A0" w:rsidP="00C228A0">
      <w:pPr>
        <w:numPr>
          <w:ilvl w:val="0"/>
          <w:numId w:val="7"/>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Verdana" w:eastAsia="Times New Roman" w:hAnsi="Verdana" w:cs="Times New Roman"/>
          <w:color w:val="000000"/>
          <w:sz w:val="16"/>
          <w:szCs w:val="16"/>
          <w:lang w:eastAsia="ru-RU"/>
        </w:rPr>
        <w:t>отключите подачу газа;</w:t>
      </w:r>
    </w:p>
    <w:p w:rsidR="00C228A0" w:rsidRPr="00C228A0" w:rsidRDefault="00C228A0" w:rsidP="00C228A0">
      <w:pPr>
        <w:numPr>
          <w:ilvl w:val="0"/>
          <w:numId w:val="7"/>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Verdana" w:eastAsia="Times New Roman" w:hAnsi="Verdana" w:cs="Times New Roman"/>
          <w:color w:val="000000"/>
          <w:sz w:val="16"/>
          <w:szCs w:val="16"/>
          <w:lang w:eastAsia="ru-RU"/>
        </w:rPr>
        <w:t>Если ликвидировать очаг пожара своими силами невозможно, немедленно покиньте помещение, плотно прикрыв за собой дверь, не запирая ее на ключ;</w:t>
      </w:r>
    </w:p>
    <w:p w:rsidR="00C228A0" w:rsidRPr="00C228A0" w:rsidRDefault="00C228A0" w:rsidP="00C228A0">
      <w:pPr>
        <w:numPr>
          <w:ilvl w:val="0"/>
          <w:numId w:val="7"/>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Verdana" w:eastAsia="Times New Roman" w:hAnsi="Verdana" w:cs="Times New Roman"/>
          <w:color w:val="000000"/>
          <w:sz w:val="16"/>
          <w:szCs w:val="16"/>
          <w:lang w:eastAsia="ru-RU"/>
        </w:rPr>
        <w:t>Сообщите пожарным об оставшихся в помещении людях, разъясните кратчайший путь к очагу пожара.</w:t>
      </w:r>
    </w:p>
    <w:p w:rsidR="00C228A0" w:rsidRPr="00C228A0" w:rsidRDefault="00C228A0" w:rsidP="00C228A0">
      <w:pPr>
        <w:numPr>
          <w:ilvl w:val="0"/>
          <w:numId w:val="7"/>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Verdana" w:eastAsia="Times New Roman" w:hAnsi="Verdana" w:cs="Times New Roman"/>
          <w:color w:val="000000"/>
          <w:sz w:val="16"/>
          <w:szCs w:val="16"/>
          <w:lang w:eastAsia="ru-RU"/>
        </w:rPr>
        <w:t> </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b/>
          <w:bCs/>
          <w:color w:val="FF0000"/>
          <w:sz w:val="24"/>
          <w:szCs w:val="24"/>
          <w:lang w:eastAsia="ru-RU"/>
        </w:rPr>
        <w:t>Помните!</w:t>
      </w:r>
    </w:p>
    <w:p w:rsidR="00C228A0" w:rsidRPr="00C228A0" w:rsidRDefault="00C228A0" w:rsidP="00C228A0">
      <w:pPr>
        <w:numPr>
          <w:ilvl w:val="0"/>
          <w:numId w:val="8"/>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Тушить водой электроприборы под напряжением опасно для жизни.</w:t>
      </w:r>
    </w:p>
    <w:p w:rsidR="00C228A0" w:rsidRPr="00C228A0" w:rsidRDefault="00C228A0" w:rsidP="00C228A0">
      <w:pPr>
        <w:numPr>
          <w:ilvl w:val="0"/>
          <w:numId w:val="8"/>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w:t>
      </w:r>
    </w:p>
    <w:p w:rsidR="00C228A0" w:rsidRPr="00C228A0" w:rsidRDefault="00C228A0" w:rsidP="00C228A0">
      <w:pPr>
        <w:numPr>
          <w:ilvl w:val="0"/>
          <w:numId w:val="8"/>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При пожаре на лестничной клетке, до прибытия пожарных вам необходимо принять меры к тому, чтобы задержать проникновение дыма и огня в квартиру:</w:t>
      </w:r>
    </w:p>
    <w:p w:rsidR="00C228A0" w:rsidRPr="00C228A0" w:rsidRDefault="00C228A0" w:rsidP="00C228A0">
      <w:pPr>
        <w:numPr>
          <w:ilvl w:val="0"/>
          <w:numId w:val="9"/>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Плотно закройте все двери и окна в помещении.</w:t>
      </w:r>
    </w:p>
    <w:p w:rsidR="00C228A0" w:rsidRPr="00C228A0" w:rsidRDefault="00C228A0" w:rsidP="00C228A0">
      <w:pPr>
        <w:numPr>
          <w:ilvl w:val="0"/>
          <w:numId w:val="9"/>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Заложите щели между полом и дверью, вентиляционные люки мокрой тканью.</w:t>
      </w:r>
    </w:p>
    <w:p w:rsidR="00C228A0" w:rsidRPr="00C228A0" w:rsidRDefault="00C228A0" w:rsidP="00C228A0">
      <w:pPr>
        <w:numPr>
          <w:ilvl w:val="0"/>
          <w:numId w:val="9"/>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Поливайте входную дверь изнутри водой.</w:t>
      </w:r>
    </w:p>
    <w:p w:rsidR="00C228A0" w:rsidRPr="00C228A0" w:rsidRDefault="00C228A0" w:rsidP="00C228A0">
      <w:pPr>
        <w:numPr>
          <w:ilvl w:val="0"/>
          <w:numId w:val="9"/>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Verdana" w:eastAsia="Times New Roman" w:hAnsi="Verdana" w:cs="Times New Roman"/>
          <w:color w:val="000000"/>
          <w:sz w:val="16"/>
          <w:szCs w:val="16"/>
          <w:lang w:eastAsia="ru-RU"/>
        </w:rPr>
        <w:t> </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b/>
          <w:bCs/>
          <w:color w:val="008000"/>
          <w:sz w:val="24"/>
          <w:szCs w:val="24"/>
          <w:lang w:eastAsia="ru-RU"/>
        </w:rPr>
        <w:t>Безопасная эвакуация состоит в следующем:</w:t>
      </w:r>
    </w:p>
    <w:p w:rsidR="00C228A0" w:rsidRPr="00C228A0" w:rsidRDefault="00C228A0" w:rsidP="00C228A0">
      <w:pPr>
        <w:numPr>
          <w:ilvl w:val="0"/>
          <w:numId w:val="10"/>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Уходить следует по наиболее безопасному пути, двигаясь как можно ближе к полу, защитив органы дыхания мокрой тканью.</w:t>
      </w:r>
    </w:p>
    <w:p w:rsidR="00C228A0" w:rsidRPr="00C228A0" w:rsidRDefault="00C228A0" w:rsidP="00C228A0">
      <w:pPr>
        <w:numPr>
          <w:ilvl w:val="0"/>
          <w:numId w:val="10"/>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lastRenderedPageBreak/>
        <w:t>Никогда не бегите наугад.</w:t>
      </w:r>
    </w:p>
    <w:p w:rsidR="00C228A0" w:rsidRPr="00C228A0" w:rsidRDefault="00C228A0" w:rsidP="00C228A0">
      <w:pPr>
        <w:numPr>
          <w:ilvl w:val="0"/>
          <w:numId w:val="10"/>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Спускайтесь только по лестницам. Во время пожара запрещено пользоваться лифтом и другими механическими средствами: при отключении электричества они застревают между этажами. Не спускайтесь по водосточным трубам, коммуникационным стоякам и с помощью простыней - падение почти неизбежно.</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b/>
          <w:bCs/>
          <w:color w:val="008000"/>
          <w:sz w:val="24"/>
          <w:szCs w:val="24"/>
          <w:lang w:eastAsia="ru-RU"/>
        </w:rPr>
        <w:t>Если на человеке загорелась одежда:</w:t>
      </w:r>
    </w:p>
    <w:p w:rsidR="00C228A0" w:rsidRPr="00C228A0" w:rsidRDefault="00C228A0" w:rsidP="00C228A0">
      <w:pPr>
        <w:numPr>
          <w:ilvl w:val="0"/>
          <w:numId w:val="11"/>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Не давайте человеку бегать, чтобы пламя не разгоралось сильнее.</w:t>
      </w:r>
    </w:p>
    <w:p w:rsidR="00C228A0" w:rsidRPr="00C228A0" w:rsidRDefault="00C228A0" w:rsidP="00C228A0">
      <w:pPr>
        <w:numPr>
          <w:ilvl w:val="0"/>
          <w:numId w:val="11"/>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Повалите человека на землю и заставьте кататься, чтобы сбить пламя, или набросьте на него плотную ткань. Без кислорода горение прекратится.</w:t>
      </w:r>
    </w:p>
    <w:p w:rsidR="00C228A0" w:rsidRPr="00C228A0" w:rsidRDefault="00C228A0" w:rsidP="00C228A0">
      <w:pPr>
        <w:numPr>
          <w:ilvl w:val="0"/>
          <w:numId w:val="11"/>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Вызовите скорую помощь по телефону «03».</w:t>
      </w:r>
    </w:p>
    <w:p w:rsidR="00C228A0" w:rsidRPr="00C228A0" w:rsidRDefault="00C228A0" w:rsidP="00C228A0">
      <w:pPr>
        <w:numPr>
          <w:ilvl w:val="0"/>
          <w:numId w:val="11"/>
        </w:num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0000"/>
          <w:sz w:val="24"/>
          <w:szCs w:val="24"/>
          <w:lang w:eastAsia="ru-RU"/>
        </w:rPr>
        <w:t>Окажите первую помощь пострадавшему.</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8000"/>
          <w:sz w:val="24"/>
          <w:szCs w:val="24"/>
          <w:lang w:eastAsia="ru-RU"/>
        </w:rPr>
        <w:t>При ожогах</w:t>
      </w:r>
      <w:r w:rsidRPr="00C228A0">
        <w:rPr>
          <w:rFonts w:ascii="Times New Roman" w:eastAsia="Times New Roman" w:hAnsi="Times New Roman" w:cs="Times New Roman"/>
          <w:color w:val="000000"/>
          <w:sz w:val="24"/>
          <w:szCs w:val="24"/>
          <w:lang w:eastAsia="ru-RU"/>
        </w:rPr>
        <w:t> охладите обожженную поверхность тела холодной водой, снегом, льдом в течение 10 минут, наложите на обожженный участок стерильную повязку, дайте болеутоляющее средство и вызовите скорую помощь. Запрещено снимать или отрывать одежду с обгоревших участков, смазывать чем-либо обожженную поверхность (йодом, маслом, зеленкой).</w:t>
      </w:r>
    </w:p>
    <w:p w:rsidR="00C228A0" w:rsidRPr="00C228A0" w:rsidRDefault="00C228A0" w:rsidP="00C228A0">
      <w:pPr>
        <w:spacing w:before="100" w:beforeAutospacing="1" w:after="100" w:afterAutospacing="1" w:line="240" w:lineRule="auto"/>
        <w:rPr>
          <w:rFonts w:ascii="Verdana" w:eastAsia="Times New Roman" w:hAnsi="Verdana" w:cs="Times New Roman"/>
          <w:color w:val="000000"/>
          <w:sz w:val="16"/>
          <w:szCs w:val="16"/>
          <w:lang w:eastAsia="ru-RU"/>
        </w:rPr>
      </w:pPr>
      <w:r w:rsidRPr="00C228A0">
        <w:rPr>
          <w:rFonts w:ascii="Times New Roman" w:eastAsia="Times New Roman" w:hAnsi="Times New Roman" w:cs="Times New Roman"/>
          <w:color w:val="008000"/>
          <w:sz w:val="24"/>
          <w:szCs w:val="24"/>
          <w:lang w:eastAsia="ru-RU"/>
        </w:rPr>
        <w:t>При отравлении угарным газом</w:t>
      </w:r>
      <w:r w:rsidRPr="00C228A0">
        <w:rPr>
          <w:rFonts w:ascii="Times New Roman" w:eastAsia="Times New Roman" w:hAnsi="Times New Roman" w:cs="Times New Roman"/>
          <w:color w:val="000000"/>
          <w:sz w:val="24"/>
          <w:szCs w:val="24"/>
          <w:lang w:eastAsia="ru-RU"/>
        </w:rPr>
        <w:t>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CE7F6E" w:rsidRPr="00C228A0" w:rsidRDefault="00CE7F6E" w:rsidP="00C228A0"/>
    <w:sectPr w:rsidR="00CE7F6E" w:rsidRPr="00C228A0" w:rsidSect="00C71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5C79"/>
    <w:multiLevelType w:val="multilevel"/>
    <w:tmpl w:val="D358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22BCC"/>
    <w:multiLevelType w:val="multilevel"/>
    <w:tmpl w:val="D3B0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83F31"/>
    <w:multiLevelType w:val="multilevel"/>
    <w:tmpl w:val="1E42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91023"/>
    <w:multiLevelType w:val="multilevel"/>
    <w:tmpl w:val="7DD2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9267D"/>
    <w:multiLevelType w:val="multilevel"/>
    <w:tmpl w:val="604A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12EC5"/>
    <w:multiLevelType w:val="multilevel"/>
    <w:tmpl w:val="D97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E53C2D"/>
    <w:multiLevelType w:val="multilevel"/>
    <w:tmpl w:val="858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06E63"/>
    <w:multiLevelType w:val="multilevel"/>
    <w:tmpl w:val="44AC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4A5772"/>
    <w:multiLevelType w:val="multilevel"/>
    <w:tmpl w:val="EE7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E57FF9"/>
    <w:multiLevelType w:val="multilevel"/>
    <w:tmpl w:val="AD28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F7E0A"/>
    <w:multiLevelType w:val="multilevel"/>
    <w:tmpl w:val="36A0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6"/>
  </w:num>
  <w:num w:numId="5">
    <w:abstractNumId w:val="0"/>
  </w:num>
  <w:num w:numId="6">
    <w:abstractNumId w:val="10"/>
  </w:num>
  <w:num w:numId="7">
    <w:abstractNumId w:val="4"/>
  </w:num>
  <w:num w:numId="8">
    <w:abstractNumId w:val="2"/>
  </w:num>
  <w:num w:numId="9">
    <w:abstractNumId w:val="1"/>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C7E"/>
    <w:rsid w:val="000F2C7E"/>
    <w:rsid w:val="0097463D"/>
    <w:rsid w:val="009A65FA"/>
    <w:rsid w:val="00C228A0"/>
    <w:rsid w:val="00C714EF"/>
    <w:rsid w:val="00CE7F6E"/>
    <w:rsid w:val="00D76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6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65FA"/>
    <w:rPr>
      <w:b/>
      <w:bCs/>
    </w:rPr>
  </w:style>
  <w:style w:type="character" w:styleId="a5">
    <w:name w:val="Emphasis"/>
    <w:basedOn w:val="a0"/>
    <w:uiPriority w:val="20"/>
    <w:qFormat/>
    <w:rsid w:val="009A65FA"/>
    <w:rPr>
      <w:i/>
      <w:iCs/>
    </w:rPr>
  </w:style>
  <w:style w:type="character" w:customStyle="1" w:styleId="apple-converted-space">
    <w:name w:val="apple-converted-space"/>
    <w:basedOn w:val="a0"/>
    <w:rsid w:val="009A65FA"/>
  </w:style>
  <w:style w:type="paragraph" w:styleId="a6">
    <w:name w:val="Balloon Text"/>
    <w:basedOn w:val="a"/>
    <w:link w:val="a7"/>
    <w:uiPriority w:val="99"/>
    <w:semiHidden/>
    <w:unhideWhenUsed/>
    <w:rsid w:val="009A65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6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65FA"/>
    <w:rPr>
      <w:b/>
      <w:bCs/>
    </w:rPr>
  </w:style>
  <w:style w:type="character" w:styleId="a5">
    <w:name w:val="Emphasis"/>
    <w:basedOn w:val="a0"/>
    <w:uiPriority w:val="20"/>
    <w:qFormat/>
    <w:rsid w:val="009A65FA"/>
    <w:rPr>
      <w:i/>
      <w:iCs/>
    </w:rPr>
  </w:style>
  <w:style w:type="character" w:customStyle="1" w:styleId="apple-converted-space">
    <w:name w:val="apple-converted-space"/>
    <w:basedOn w:val="a0"/>
    <w:rsid w:val="009A65FA"/>
  </w:style>
  <w:style w:type="paragraph" w:styleId="a6">
    <w:name w:val="Balloon Text"/>
    <w:basedOn w:val="a"/>
    <w:link w:val="a7"/>
    <w:uiPriority w:val="99"/>
    <w:semiHidden/>
    <w:unhideWhenUsed/>
    <w:rsid w:val="009A65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5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308782">
      <w:bodyDiv w:val="1"/>
      <w:marLeft w:val="0"/>
      <w:marRight w:val="0"/>
      <w:marTop w:val="0"/>
      <w:marBottom w:val="0"/>
      <w:divBdr>
        <w:top w:val="none" w:sz="0" w:space="0" w:color="auto"/>
        <w:left w:val="none" w:sz="0" w:space="0" w:color="auto"/>
        <w:bottom w:val="none" w:sz="0" w:space="0" w:color="auto"/>
        <w:right w:val="none" w:sz="0" w:space="0" w:color="auto"/>
      </w:divBdr>
    </w:div>
    <w:div w:id="1388577160">
      <w:bodyDiv w:val="1"/>
      <w:marLeft w:val="0"/>
      <w:marRight w:val="0"/>
      <w:marTop w:val="0"/>
      <w:marBottom w:val="0"/>
      <w:divBdr>
        <w:top w:val="none" w:sz="0" w:space="0" w:color="auto"/>
        <w:left w:val="none" w:sz="0" w:space="0" w:color="auto"/>
        <w:bottom w:val="none" w:sz="0" w:space="0" w:color="auto"/>
        <w:right w:val="none" w:sz="0" w:space="0" w:color="auto"/>
      </w:divBdr>
    </w:div>
    <w:div w:id="14594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Nastya</cp:lastModifiedBy>
  <cp:revision>2</cp:revision>
  <dcterms:created xsi:type="dcterms:W3CDTF">2015-11-01T16:39:00Z</dcterms:created>
  <dcterms:modified xsi:type="dcterms:W3CDTF">2015-11-01T16:39:00Z</dcterms:modified>
</cp:coreProperties>
</file>